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371B4" w14:textId="77777777" w:rsidR="0026645C" w:rsidRDefault="0026645C" w:rsidP="0026645C">
      <w:pPr>
        <w:pStyle w:val="Heading1"/>
        <w:jc w:val="center"/>
      </w:pPr>
      <w:bookmarkStart w:id="0" w:name="_GoBack"/>
      <w:r>
        <w:t>Tualatin Planning Commission</w:t>
      </w:r>
    </w:p>
    <w:bookmarkEnd w:id="0"/>
    <w:p w14:paraId="0CADE973" w14:textId="77777777" w:rsidR="0026645C" w:rsidRDefault="0026645C" w:rsidP="0026645C">
      <w:pPr>
        <w:widowControl/>
        <w:pBdr>
          <w:bottom w:val="single" w:sz="6" w:space="2" w:color="000000"/>
        </w:pBdr>
        <w:tabs>
          <w:tab w:val="left" w:pos="720"/>
        </w:tabs>
        <w:jc w:val="center"/>
        <w:rPr>
          <w:rFonts w:ascii="Calibri" w:eastAsia="Calibri" w:hAnsi="Calibri" w:cs="Calibri"/>
          <w:b/>
        </w:rPr>
      </w:pPr>
    </w:p>
    <w:p w14:paraId="06E19934" w14:textId="34A6A62E" w:rsidR="0026645C" w:rsidRDefault="0026645C" w:rsidP="0026645C">
      <w:pPr>
        <w:widowControl/>
        <w:pBdr>
          <w:bottom w:val="single" w:sz="6" w:space="2" w:color="000000"/>
        </w:pBdr>
        <w:tabs>
          <w:tab w:val="left" w:pos="720"/>
        </w:tabs>
        <w:jc w:val="center"/>
        <w:rPr>
          <w:rFonts w:ascii="Calibri" w:eastAsia="Calibri" w:hAnsi="Calibri" w:cs="Calibri"/>
          <w:b/>
        </w:rPr>
      </w:pPr>
      <w:r>
        <w:rPr>
          <w:rFonts w:ascii="Calibri" w:eastAsia="Calibri" w:hAnsi="Calibri" w:cs="Calibri"/>
          <w:b/>
        </w:rPr>
        <w:t>MINUTES OF April 20, 2023</w:t>
      </w:r>
      <w:r w:rsidR="00314804">
        <w:rPr>
          <w:rFonts w:ascii="Calibri" w:eastAsia="Calibri" w:hAnsi="Calibri" w:cs="Calibri"/>
          <w:b/>
        </w:rPr>
        <w:t xml:space="preserve"> (ADOPTED)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645C" w14:paraId="4BA79640" w14:textId="77777777" w:rsidTr="00D13D23">
        <w:tc>
          <w:tcPr>
            <w:tcW w:w="4675" w:type="dxa"/>
            <w:hideMark/>
          </w:tcPr>
          <w:p w14:paraId="17BF0AC1" w14:textId="77777777" w:rsidR="0026645C" w:rsidRDefault="0026645C" w:rsidP="00766878">
            <w:pPr>
              <w:widowControl/>
              <w:tabs>
                <w:tab w:val="left" w:pos="720"/>
              </w:tabs>
              <w:suppressAutoHyphens/>
              <w:rPr>
                <w:rFonts w:asciiTheme="minorHAnsi" w:hAnsiTheme="minorHAnsi" w:cstheme="minorHAnsi"/>
                <w:b/>
                <w:bCs/>
              </w:rPr>
            </w:pPr>
            <w:r>
              <w:rPr>
                <w:rFonts w:asciiTheme="minorHAnsi" w:hAnsiTheme="minorHAnsi" w:cstheme="minorHAnsi"/>
                <w:b/>
                <w:bCs/>
              </w:rPr>
              <w:t>TPC MEMBERS PRESENT:</w:t>
            </w:r>
          </w:p>
        </w:tc>
        <w:tc>
          <w:tcPr>
            <w:tcW w:w="4675" w:type="dxa"/>
            <w:hideMark/>
          </w:tcPr>
          <w:p w14:paraId="170C3DB2" w14:textId="77777777" w:rsidR="0026645C" w:rsidRDefault="0026645C" w:rsidP="00766878">
            <w:pPr>
              <w:widowControl/>
              <w:tabs>
                <w:tab w:val="left" w:pos="720"/>
              </w:tabs>
              <w:suppressAutoHyphens/>
              <w:rPr>
                <w:rFonts w:asciiTheme="minorHAnsi" w:hAnsiTheme="minorHAnsi" w:cstheme="minorHAnsi"/>
                <w:b/>
                <w:bCs/>
              </w:rPr>
            </w:pPr>
            <w:r>
              <w:rPr>
                <w:rFonts w:asciiTheme="minorHAnsi" w:hAnsiTheme="minorHAnsi" w:cstheme="minorHAnsi"/>
                <w:b/>
                <w:bCs/>
              </w:rPr>
              <w:t>STAFF PRESENT:</w:t>
            </w:r>
          </w:p>
        </w:tc>
      </w:tr>
      <w:tr w:rsidR="0026645C" w14:paraId="2D6DDCCA" w14:textId="77777777" w:rsidTr="00D13D23">
        <w:tc>
          <w:tcPr>
            <w:tcW w:w="4675" w:type="dxa"/>
            <w:hideMark/>
          </w:tcPr>
          <w:p w14:paraId="773C051D" w14:textId="77777777" w:rsidR="0026645C" w:rsidRPr="00370D32" w:rsidRDefault="0026645C" w:rsidP="00766878">
            <w:pPr>
              <w:widowControl/>
              <w:tabs>
                <w:tab w:val="left" w:pos="720"/>
              </w:tabs>
              <w:suppressAutoHyphens/>
              <w:rPr>
                <w:rFonts w:asciiTheme="minorHAnsi" w:hAnsiTheme="minorHAnsi" w:cstheme="minorHAnsi"/>
                <w:bCs/>
              </w:rPr>
            </w:pPr>
            <w:r w:rsidRPr="00370D32">
              <w:rPr>
                <w:rFonts w:asciiTheme="minorHAnsi" w:hAnsiTheme="minorHAnsi" w:cstheme="minorHAnsi"/>
                <w:bCs/>
              </w:rPr>
              <w:t>William Beers, Chair</w:t>
            </w:r>
          </w:p>
        </w:tc>
        <w:tc>
          <w:tcPr>
            <w:tcW w:w="4675" w:type="dxa"/>
            <w:hideMark/>
          </w:tcPr>
          <w:p w14:paraId="549D3101" w14:textId="77777777" w:rsidR="0026645C" w:rsidRDefault="0026645C" w:rsidP="00766878">
            <w:pPr>
              <w:widowControl/>
              <w:tabs>
                <w:tab w:val="left" w:pos="720"/>
              </w:tabs>
              <w:suppressAutoHyphens/>
              <w:rPr>
                <w:rFonts w:asciiTheme="minorHAnsi" w:hAnsiTheme="minorHAnsi" w:cstheme="minorHAnsi"/>
                <w:bCs/>
              </w:rPr>
            </w:pPr>
            <w:r>
              <w:rPr>
                <w:rFonts w:asciiTheme="minorHAnsi" w:hAnsiTheme="minorHAnsi" w:cstheme="minorHAnsi"/>
                <w:bCs/>
              </w:rPr>
              <w:t>Steve Koper</w:t>
            </w:r>
          </w:p>
        </w:tc>
      </w:tr>
      <w:tr w:rsidR="0026645C" w14:paraId="418007CB" w14:textId="77777777" w:rsidTr="00D13D23">
        <w:tc>
          <w:tcPr>
            <w:tcW w:w="4675" w:type="dxa"/>
            <w:hideMark/>
          </w:tcPr>
          <w:p w14:paraId="6ABBFAA9" w14:textId="77777777" w:rsidR="0026645C" w:rsidRPr="00370D32" w:rsidRDefault="0026645C" w:rsidP="00766878">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Janelle Thompson, </w:t>
            </w:r>
            <w:r>
              <w:rPr>
                <w:rFonts w:asciiTheme="minorHAnsi" w:hAnsiTheme="minorHAnsi" w:cstheme="minorHAnsi"/>
                <w:bCs/>
              </w:rPr>
              <w:t>Vice Chair</w:t>
            </w:r>
          </w:p>
        </w:tc>
        <w:tc>
          <w:tcPr>
            <w:tcW w:w="4675" w:type="dxa"/>
            <w:hideMark/>
          </w:tcPr>
          <w:p w14:paraId="488C17F6" w14:textId="77777777" w:rsidR="0026645C" w:rsidRDefault="0026645C" w:rsidP="00766878">
            <w:pPr>
              <w:widowControl/>
              <w:tabs>
                <w:tab w:val="left" w:pos="720"/>
              </w:tabs>
              <w:suppressAutoHyphens/>
              <w:rPr>
                <w:rFonts w:asciiTheme="minorHAnsi" w:hAnsiTheme="minorHAnsi" w:cstheme="minorHAnsi"/>
                <w:bCs/>
              </w:rPr>
            </w:pPr>
            <w:r>
              <w:rPr>
                <w:rFonts w:asciiTheme="minorHAnsi" w:hAnsiTheme="minorHAnsi" w:cstheme="minorHAnsi"/>
                <w:bCs/>
              </w:rPr>
              <w:t>Erin Engman</w:t>
            </w:r>
          </w:p>
        </w:tc>
      </w:tr>
      <w:tr w:rsidR="0026645C" w14:paraId="5F267273" w14:textId="77777777" w:rsidTr="00D13D23">
        <w:tc>
          <w:tcPr>
            <w:tcW w:w="4675" w:type="dxa"/>
          </w:tcPr>
          <w:p w14:paraId="67B7BEE6" w14:textId="77777777" w:rsidR="0026645C" w:rsidRPr="00370D32" w:rsidRDefault="0026645C" w:rsidP="00766878">
            <w:pPr>
              <w:widowControl/>
              <w:tabs>
                <w:tab w:val="left" w:pos="720"/>
              </w:tabs>
              <w:suppressAutoHyphens/>
              <w:rPr>
                <w:rFonts w:asciiTheme="minorHAnsi" w:hAnsiTheme="minorHAnsi" w:cstheme="minorHAnsi"/>
                <w:bCs/>
              </w:rPr>
            </w:pPr>
            <w:r w:rsidRPr="00370D32">
              <w:rPr>
                <w:rFonts w:asciiTheme="minorHAnsi" w:hAnsiTheme="minorHAnsi" w:cstheme="minorHAnsi"/>
                <w:bCs/>
              </w:rPr>
              <w:t>Ursula Kuhn, Commissioner</w:t>
            </w:r>
          </w:p>
        </w:tc>
        <w:tc>
          <w:tcPr>
            <w:tcW w:w="4675" w:type="dxa"/>
            <w:hideMark/>
          </w:tcPr>
          <w:p w14:paraId="0F237AB0" w14:textId="1781DCF8" w:rsidR="00525046" w:rsidRDefault="005108C7" w:rsidP="00766878">
            <w:pPr>
              <w:widowControl/>
              <w:tabs>
                <w:tab w:val="left" w:pos="720"/>
              </w:tabs>
              <w:suppressAutoHyphens/>
              <w:rPr>
                <w:rFonts w:asciiTheme="minorHAnsi" w:hAnsiTheme="minorHAnsi" w:cstheme="minorHAnsi"/>
                <w:bCs/>
              </w:rPr>
            </w:pPr>
            <w:r>
              <w:rPr>
                <w:rFonts w:asciiTheme="minorHAnsi" w:hAnsiTheme="minorHAnsi" w:cstheme="minorHAnsi"/>
                <w:bCs/>
              </w:rPr>
              <w:t>Madeline Nelson</w:t>
            </w:r>
          </w:p>
        </w:tc>
      </w:tr>
      <w:tr w:rsidR="00A034AF" w14:paraId="6710A8E0" w14:textId="77777777" w:rsidTr="00D13D23">
        <w:tc>
          <w:tcPr>
            <w:tcW w:w="4675" w:type="dxa"/>
          </w:tcPr>
          <w:p w14:paraId="4DC592D1" w14:textId="182884CD" w:rsidR="00A034AF" w:rsidRPr="00370D32" w:rsidRDefault="00A034AF" w:rsidP="00766878">
            <w:pPr>
              <w:widowControl/>
              <w:tabs>
                <w:tab w:val="left" w:pos="720"/>
              </w:tabs>
              <w:suppressAutoHyphens/>
              <w:rPr>
                <w:rFonts w:asciiTheme="minorHAnsi" w:hAnsiTheme="minorHAnsi" w:cstheme="minorHAnsi"/>
                <w:bCs/>
              </w:rPr>
            </w:pPr>
            <w:r>
              <w:rPr>
                <w:rFonts w:asciiTheme="minorHAnsi" w:hAnsiTheme="minorHAnsi" w:cstheme="minorHAnsi"/>
                <w:bCs/>
              </w:rPr>
              <w:t>Randall Hledik, Commissioner</w:t>
            </w:r>
          </w:p>
        </w:tc>
        <w:tc>
          <w:tcPr>
            <w:tcW w:w="4675" w:type="dxa"/>
          </w:tcPr>
          <w:p w14:paraId="2F9E4D85" w14:textId="4B0327AC" w:rsidR="00A034AF" w:rsidRDefault="00A034AF" w:rsidP="00766878">
            <w:pPr>
              <w:widowControl/>
              <w:tabs>
                <w:tab w:val="left" w:pos="720"/>
              </w:tabs>
              <w:suppressAutoHyphens/>
              <w:rPr>
                <w:rFonts w:asciiTheme="minorHAnsi" w:hAnsiTheme="minorHAnsi" w:cstheme="minorHAnsi"/>
                <w:bCs/>
              </w:rPr>
            </w:pPr>
            <w:r>
              <w:rPr>
                <w:rFonts w:asciiTheme="minorHAnsi" w:hAnsiTheme="minorHAnsi" w:cstheme="minorHAnsi"/>
                <w:bCs/>
              </w:rPr>
              <w:t>Lindsey Hagerman</w:t>
            </w:r>
          </w:p>
        </w:tc>
      </w:tr>
      <w:tr w:rsidR="00A034AF" w14:paraId="24859B40" w14:textId="77777777" w:rsidTr="00D13D23">
        <w:tc>
          <w:tcPr>
            <w:tcW w:w="4675" w:type="dxa"/>
          </w:tcPr>
          <w:p w14:paraId="76148299" w14:textId="6BB74914" w:rsidR="00A034AF" w:rsidRDefault="00A034AF" w:rsidP="00766878">
            <w:pPr>
              <w:widowControl/>
              <w:tabs>
                <w:tab w:val="left" w:pos="720"/>
              </w:tabs>
              <w:suppressAutoHyphens/>
              <w:rPr>
                <w:rFonts w:asciiTheme="minorHAnsi" w:hAnsiTheme="minorHAnsi" w:cstheme="minorHAnsi"/>
                <w:bCs/>
              </w:rPr>
            </w:pPr>
            <w:r>
              <w:rPr>
                <w:rFonts w:asciiTheme="minorHAnsi" w:hAnsiTheme="minorHAnsi" w:cstheme="minorHAnsi"/>
                <w:bCs/>
              </w:rPr>
              <w:t>Brittany Valli, Commissioner</w:t>
            </w:r>
          </w:p>
        </w:tc>
        <w:tc>
          <w:tcPr>
            <w:tcW w:w="4675" w:type="dxa"/>
          </w:tcPr>
          <w:p w14:paraId="0BE32816" w14:textId="77777777" w:rsidR="00A034AF" w:rsidRDefault="00A034AF" w:rsidP="00766878">
            <w:pPr>
              <w:widowControl/>
              <w:tabs>
                <w:tab w:val="left" w:pos="720"/>
              </w:tabs>
              <w:suppressAutoHyphens/>
              <w:rPr>
                <w:rFonts w:asciiTheme="minorHAnsi" w:hAnsiTheme="minorHAnsi" w:cstheme="minorHAnsi"/>
                <w:bCs/>
              </w:rPr>
            </w:pPr>
          </w:p>
        </w:tc>
      </w:tr>
      <w:tr w:rsidR="0026645C" w14:paraId="79288A57" w14:textId="77777777" w:rsidTr="00D13D23">
        <w:tc>
          <w:tcPr>
            <w:tcW w:w="4675" w:type="dxa"/>
            <w:hideMark/>
          </w:tcPr>
          <w:p w14:paraId="150D2272" w14:textId="0D39567A" w:rsidR="0026645C" w:rsidRPr="00370D32" w:rsidRDefault="0026645C" w:rsidP="00766878">
            <w:pPr>
              <w:widowControl/>
              <w:tabs>
                <w:tab w:val="left" w:pos="720"/>
              </w:tabs>
              <w:suppressAutoHyphens/>
              <w:rPr>
                <w:rFonts w:asciiTheme="minorHAnsi" w:hAnsiTheme="minorHAnsi" w:cstheme="minorHAnsi"/>
                <w:bCs/>
              </w:rPr>
            </w:pPr>
          </w:p>
        </w:tc>
        <w:tc>
          <w:tcPr>
            <w:tcW w:w="4675" w:type="dxa"/>
            <w:hideMark/>
          </w:tcPr>
          <w:p w14:paraId="33EF29EF" w14:textId="77777777" w:rsidR="0026645C" w:rsidRDefault="0026645C" w:rsidP="00766878">
            <w:pPr>
              <w:widowControl/>
              <w:tabs>
                <w:tab w:val="left" w:pos="720"/>
              </w:tabs>
              <w:suppressAutoHyphens/>
              <w:rPr>
                <w:rFonts w:asciiTheme="minorHAnsi" w:hAnsiTheme="minorHAnsi" w:cstheme="minorHAnsi"/>
                <w:b/>
                <w:bCs/>
              </w:rPr>
            </w:pPr>
            <w:r>
              <w:rPr>
                <w:rFonts w:asciiTheme="minorHAnsi" w:hAnsiTheme="minorHAnsi" w:cstheme="minorHAnsi"/>
                <w:b/>
                <w:bCs/>
              </w:rPr>
              <w:t>GUESTS:</w:t>
            </w:r>
          </w:p>
        </w:tc>
      </w:tr>
      <w:tr w:rsidR="0026645C" w14:paraId="0FE58F3C" w14:textId="77777777" w:rsidTr="00D13D23">
        <w:tc>
          <w:tcPr>
            <w:tcW w:w="4675" w:type="dxa"/>
          </w:tcPr>
          <w:p w14:paraId="5B2B7B65" w14:textId="77777777" w:rsidR="0026645C" w:rsidRDefault="0026645C" w:rsidP="00766878">
            <w:pPr>
              <w:widowControl/>
              <w:tabs>
                <w:tab w:val="left" w:pos="720"/>
              </w:tabs>
              <w:suppressAutoHyphens/>
              <w:rPr>
                <w:rFonts w:asciiTheme="minorHAnsi" w:hAnsiTheme="minorHAnsi" w:cstheme="minorHAnsi"/>
                <w:bCs/>
              </w:rPr>
            </w:pPr>
          </w:p>
        </w:tc>
        <w:tc>
          <w:tcPr>
            <w:tcW w:w="4675" w:type="dxa"/>
            <w:hideMark/>
          </w:tcPr>
          <w:p w14:paraId="2E29AD2E" w14:textId="77777777" w:rsidR="0026645C" w:rsidRDefault="00027BE4" w:rsidP="00766878">
            <w:pPr>
              <w:widowControl/>
              <w:tabs>
                <w:tab w:val="left" w:pos="720"/>
              </w:tabs>
              <w:suppressAutoHyphens/>
              <w:rPr>
                <w:rFonts w:asciiTheme="minorHAnsi" w:hAnsiTheme="minorHAnsi" w:cstheme="minorHAnsi"/>
                <w:bCs/>
              </w:rPr>
            </w:pPr>
            <w:r>
              <w:rPr>
                <w:rFonts w:asciiTheme="minorHAnsi" w:hAnsiTheme="minorHAnsi" w:cstheme="minorHAnsi"/>
                <w:bCs/>
              </w:rPr>
              <w:t xml:space="preserve">Beth Goodman- </w:t>
            </w:r>
            <w:proofErr w:type="spellStart"/>
            <w:r w:rsidR="004D2A2B">
              <w:rPr>
                <w:rFonts w:asciiTheme="minorHAnsi" w:hAnsiTheme="minorHAnsi" w:cstheme="minorHAnsi"/>
                <w:bCs/>
              </w:rPr>
              <w:t>ECONorthwest</w:t>
            </w:r>
            <w:proofErr w:type="spellEnd"/>
            <w:r w:rsidR="004D2A2B">
              <w:rPr>
                <w:rFonts w:asciiTheme="minorHAnsi" w:hAnsiTheme="minorHAnsi" w:cstheme="minorHAnsi"/>
                <w:bCs/>
              </w:rPr>
              <w:t xml:space="preserve"> </w:t>
            </w:r>
          </w:p>
        </w:tc>
      </w:tr>
      <w:tr w:rsidR="0026645C" w14:paraId="1B2F9300" w14:textId="77777777" w:rsidTr="00D13D23">
        <w:tc>
          <w:tcPr>
            <w:tcW w:w="4675" w:type="dxa"/>
            <w:hideMark/>
          </w:tcPr>
          <w:p w14:paraId="74B4BC3F" w14:textId="77777777" w:rsidR="0026645C" w:rsidRDefault="0026645C" w:rsidP="00766878">
            <w:pPr>
              <w:widowControl/>
              <w:tabs>
                <w:tab w:val="left" w:pos="720"/>
              </w:tabs>
              <w:suppressAutoHyphens/>
              <w:rPr>
                <w:rFonts w:asciiTheme="minorHAnsi" w:hAnsiTheme="minorHAnsi" w:cstheme="minorHAnsi"/>
                <w:b/>
                <w:bCs/>
              </w:rPr>
            </w:pPr>
            <w:r>
              <w:rPr>
                <w:rFonts w:asciiTheme="minorHAnsi" w:hAnsiTheme="minorHAnsi" w:cstheme="minorHAnsi"/>
                <w:b/>
                <w:bCs/>
              </w:rPr>
              <w:t xml:space="preserve">TPC MEMBERS ABSENT: </w:t>
            </w:r>
          </w:p>
        </w:tc>
        <w:tc>
          <w:tcPr>
            <w:tcW w:w="4675" w:type="dxa"/>
            <w:hideMark/>
          </w:tcPr>
          <w:p w14:paraId="54A6B9B7" w14:textId="0FE2801E" w:rsidR="0026645C" w:rsidRDefault="00C71209" w:rsidP="00766878">
            <w:pPr>
              <w:widowControl/>
              <w:tabs>
                <w:tab w:val="left" w:pos="720"/>
              </w:tabs>
              <w:suppressAutoHyphens/>
              <w:rPr>
                <w:rFonts w:asciiTheme="minorHAnsi" w:hAnsiTheme="minorHAnsi" w:cstheme="minorHAnsi"/>
                <w:bCs/>
              </w:rPr>
            </w:pPr>
            <w:r>
              <w:rPr>
                <w:rFonts w:asciiTheme="minorHAnsi" w:hAnsiTheme="minorHAnsi" w:cstheme="minorHAnsi"/>
                <w:bCs/>
              </w:rPr>
              <w:t>Mimi Doukas-AKS Engineering</w:t>
            </w:r>
          </w:p>
        </w:tc>
      </w:tr>
      <w:tr w:rsidR="0026645C" w14:paraId="3EDFE410" w14:textId="77777777" w:rsidTr="00D13D23">
        <w:tc>
          <w:tcPr>
            <w:tcW w:w="4675" w:type="dxa"/>
          </w:tcPr>
          <w:p w14:paraId="5E7FD33F" w14:textId="77777777" w:rsidR="0026645C" w:rsidRPr="00370D32" w:rsidRDefault="0026645C" w:rsidP="00766878">
            <w:pPr>
              <w:widowControl/>
              <w:tabs>
                <w:tab w:val="left" w:pos="720"/>
              </w:tabs>
              <w:suppressAutoHyphens/>
              <w:rPr>
                <w:rFonts w:asciiTheme="minorHAnsi" w:hAnsiTheme="minorHAnsi" w:cstheme="minorHAnsi"/>
                <w:bCs/>
              </w:rPr>
            </w:pPr>
            <w:r w:rsidRPr="00370D32">
              <w:rPr>
                <w:rFonts w:asciiTheme="minorHAnsi" w:hAnsiTheme="minorHAnsi" w:cstheme="minorHAnsi"/>
                <w:bCs/>
              </w:rPr>
              <w:t>Daniel Bachhuber, Commissioner</w:t>
            </w:r>
          </w:p>
        </w:tc>
        <w:tc>
          <w:tcPr>
            <w:tcW w:w="4675" w:type="dxa"/>
            <w:hideMark/>
          </w:tcPr>
          <w:p w14:paraId="68D7EE5A" w14:textId="4C4BCC15" w:rsidR="0026645C" w:rsidRDefault="00C71209" w:rsidP="00766878">
            <w:pPr>
              <w:widowControl/>
              <w:tabs>
                <w:tab w:val="left" w:pos="720"/>
              </w:tabs>
              <w:suppressAutoHyphens/>
              <w:rPr>
                <w:rFonts w:asciiTheme="minorHAnsi" w:hAnsiTheme="minorHAnsi" w:cstheme="minorHAnsi"/>
                <w:bCs/>
              </w:rPr>
            </w:pPr>
            <w:r>
              <w:rPr>
                <w:rFonts w:asciiTheme="minorHAnsi" w:hAnsiTheme="minorHAnsi" w:cstheme="minorHAnsi"/>
                <w:bCs/>
              </w:rPr>
              <w:t>Melissa Slotemaker- AKS Engineering</w:t>
            </w:r>
          </w:p>
        </w:tc>
      </w:tr>
      <w:tr w:rsidR="00C71209" w14:paraId="5E32C391" w14:textId="77777777" w:rsidTr="00D13D23">
        <w:tc>
          <w:tcPr>
            <w:tcW w:w="4675" w:type="dxa"/>
          </w:tcPr>
          <w:p w14:paraId="666B3B29" w14:textId="75D3C501" w:rsidR="00C71209" w:rsidRPr="00370D32" w:rsidRDefault="00164F2D" w:rsidP="00766878">
            <w:pPr>
              <w:widowControl/>
              <w:tabs>
                <w:tab w:val="left" w:pos="720"/>
              </w:tabs>
              <w:suppressAutoHyphens/>
              <w:rPr>
                <w:rFonts w:asciiTheme="minorHAnsi" w:hAnsiTheme="minorHAnsi" w:cstheme="minorHAnsi"/>
                <w:bCs/>
              </w:rPr>
            </w:pPr>
            <w:r w:rsidRPr="00370D32">
              <w:rPr>
                <w:rFonts w:asciiTheme="minorHAnsi" w:hAnsiTheme="minorHAnsi" w:cstheme="minorHAnsi"/>
                <w:bCs/>
              </w:rPr>
              <w:t>Zach Wimer, Commissioner</w:t>
            </w:r>
          </w:p>
        </w:tc>
        <w:tc>
          <w:tcPr>
            <w:tcW w:w="4675" w:type="dxa"/>
          </w:tcPr>
          <w:p w14:paraId="3AC978F9" w14:textId="3C01735C" w:rsidR="00C71209" w:rsidRDefault="00C71209" w:rsidP="00766878">
            <w:pPr>
              <w:widowControl/>
              <w:tabs>
                <w:tab w:val="left" w:pos="720"/>
              </w:tabs>
              <w:suppressAutoHyphens/>
              <w:rPr>
                <w:rFonts w:asciiTheme="minorHAnsi" w:hAnsiTheme="minorHAnsi" w:cstheme="minorHAnsi"/>
                <w:bCs/>
              </w:rPr>
            </w:pPr>
            <w:r>
              <w:rPr>
                <w:rFonts w:asciiTheme="minorHAnsi" w:hAnsiTheme="minorHAnsi" w:cstheme="minorHAnsi"/>
                <w:bCs/>
              </w:rPr>
              <w:t>Austin Cole- AKS Engineering</w:t>
            </w:r>
          </w:p>
        </w:tc>
      </w:tr>
      <w:tr w:rsidR="00C71209" w14:paraId="701C6284" w14:textId="77777777" w:rsidTr="00D13D23">
        <w:tc>
          <w:tcPr>
            <w:tcW w:w="4675" w:type="dxa"/>
          </w:tcPr>
          <w:p w14:paraId="7CE53843" w14:textId="77777777" w:rsidR="00C71209" w:rsidRPr="00370D32" w:rsidRDefault="00C71209" w:rsidP="00766878">
            <w:pPr>
              <w:widowControl/>
              <w:tabs>
                <w:tab w:val="left" w:pos="720"/>
              </w:tabs>
              <w:suppressAutoHyphens/>
              <w:rPr>
                <w:rFonts w:asciiTheme="minorHAnsi" w:hAnsiTheme="minorHAnsi" w:cstheme="minorHAnsi"/>
                <w:bCs/>
              </w:rPr>
            </w:pPr>
          </w:p>
        </w:tc>
        <w:tc>
          <w:tcPr>
            <w:tcW w:w="4675" w:type="dxa"/>
          </w:tcPr>
          <w:p w14:paraId="00AC6146" w14:textId="7628F13E" w:rsidR="00C71209" w:rsidRDefault="00C71209" w:rsidP="00766878">
            <w:pPr>
              <w:widowControl/>
              <w:tabs>
                <w:tab w:val="left" w:pos="720"/>
              </w:tabs>
              <w:suppressAutoHyphens/>
              <w:rPr>
                <w:rFonts w:asciiTheme="minorHAnsi" w:hAnsiTheme="minorHAnsi" w:cstheme="minorHAnsi"/>
                <w:bCs/>
              </w:rPr>
            </w:pPr>
            <w:r>
              <w:rPr>
                <w:rFonts w:asciiTheme="minorHAnsi" w:hAnsiTheme="minorHAnsi" w:cstheme="minorHAnsi"/>
                <w:bCs/>
              </w:rPr>
              <w:t xml:space="preserve">Dana </w:t>
            </w:r>
            <w:proofErr w:type="spellStart"/>
            <w:r>
              <w:rPr>
                <w:rFonts w:asciiTheme="minorHAnsi" w:hAnsiTheme="minorHAnsi" w:cstheme="minorHAnsi"/>
                <w:bCs/>
              </w:rPr>
              <w:t>Krawczuk</w:t>
            </w:r>
            <w:proofErr w:type="spellEnd"/>
            <w:r>
              <w:rPr>
                <w:rFonts w:asciiTheme="minorHAnsi" w:hAnsiTheme="minorHAnsi" w:cstheme="minorHAnsi"/>
                <w:bCs/>
              </w:rPr>
              <w:t xml:space="preserve">- </w:t>
            </w:r>
            <w:proofErr w:type="spellStart"/>
            <w:r>
              <w:rPr>
                <w:rFonts w:asciiTheme="minorHAnsi" w:hAnsiTheme="minorHAnsi" w:cstheme="minorHAnsi"/>
                <w:bCs/>
              </w:rPr>
              <w:t>Stoel</w:t>
            </w:r>
            <w:proofErr w:type="spellEnd"/>
            <w:r>
              <w:rPr>
                <w:rFonts w:asciiTheme="minorHAnsi" w:hAnsiTheme="minorHAnsi" w:cstheme="minorHAnsi"/>
                <w:bCs/>
              </w:rPr>
              <w:t xml:space="preserve"> Rives LLP</w:t>
            </w:r>
          </w:p>
        </w:tc>
      </w:tr>
      <w:tr w:rsidR="003C01FC" w14:paraId="1F679D9C" w14:textId="77777777" w:rsidTr="00D13D23">
        <w:tc>
          <w:tcPr>
            <w:tcW w:w="4675" w:type="dxa"/>
          </w:tcPr>
          <w:p w14:paraId="479720A1" w14:textId="77777777" w:rsidR="003C01FC" w:rsidRPr="00370D32" w:rsidRDefault="003C01FC" w:rsidP="00766878">
            <w:pPr>
              <w:widowControl/>
              <w:tabs>
                <w:tab w:val="left" w:pos="720"/>
              </w:tabs>
              <w:suppressAutoHyphens/>
              <w:rPr>
                <w:rFonts w:asciiTheme="minorHAnsi" w:hAnsiTheme="minorHAnsi" w:cstheme="minorHAnsi"/>
                <w:bCs/>
              </w:rPr>
            </w:pPr>
          </w:p>
        </w:tc>
        <w:tc>
          <w:tcPr>
            <w:tcW w:w="4675" w:type="dxa"/>
          </w:tcPr>
          <w:p w14:paraId="0BCBAAE4" w14:textId="579DD6C5" w:rsidR="00A305E5" w:rsidRDefault="00A305E5" w:rsidP="00766878">
            <w:pPr>
              <w:widowControl/>
              <w:tabs>
                <w:tab w:val="left" w:pos="720"/>
              </w:tabs>
              <w:suppressAutoHyphens/>
              <w:rPr>
                <w:rFonts w:asciiTheme="minorHAnsi" w:hAnsiTheme="minorHAnsi" w:cstheme="minorHAnsi"/>
                <w:bCs/>
              </w:rPr>
            </w:pPr>
            <w:r>
              <w:rPr>
                <w:rFonts w:asciiTheme="minorHAnsi" w:hAnsiTheme="minorHAnsi" w:cstheme="minorHAnsi"/>
                <w:bCs/>
              </w:rPr>
              <w:t xml:space="preserve">Brendan Buckley- Johnson Economics </w:t>
            </w:r>
          </w:p>
        </w:tc>
      </w:tr>
      <w:tr w:rsidR="00A305E5" w14:paraId="4B3BDC51" w14:textId="77777777" w:rsidTr="00D13D23">
        <w:tc>
          <w:tcPr>
            <w:tcW w:w="4675" w:type="dxa"/>
          </w:tcPr>
          <w:p w14:paraId="4B099FD6" w14:textId="77777777" w:rsidR="00A305E5" w:rsidRPr="00370D32" w:rsidRDefault="00A305E5" w:rsidP="00766878">
            <w:pPr>
              <w:widowControl/>
              <w:tabs>
                <w:tab w:val="left" w:pos="720"/>
              </w:tabs>
              <w:suppressAutoHyphens/>
              <w:rPr>
                <w:rFonts w:asciiTheme="minorHAnsi" w:hAnsiTheme="minorHAnsi" w:cstheme="minorHAnsi"/>
                <w:bCs/>
              </w:rPr>
            </w:pPr>
          </w:p>
        </w:tc>
        <w:tc>
          <w:tcPr>
            <w:tcW w:w="4675" w:type="dxa"/>
          </w:tcPr>
          <w:p w14:paraId="4B45AE48" w14:textId="5F014F9A" w:rsidR="00A305E5" w:rsidRDefault="00A305E5" w:rsidP="00766878">
            <w:pPr>
              <w:widowControl/>
              <w:tabs>
                <w:tab w:val="left" w:pos="720"/>
              </w:tabs>
              <w:suppressAutoHyphens/>
              <w:rPr>
                <w:rFonts w:asciiTheme="minorHAnsi" w:hAnsiTheme="minorHAnsi" w:cstheme="minorHAnsi"/>
                <w:bCs/>
              </w:rPr>
            </w:pPr>
            <w:r>
              <w:rPr>
                <w:rFonts w:asciiTheme="minorHAnsi" w:hAnsiTheme="minorHAnsi" w:cstheme="minorHAnsi"/>
                <w:bCs/>
              </w:rPr>
              <w:t>Todd Mobley- Lancaster Mobley</w:t>
            </w:r>
          </w:p>
        </w:tc>
      </w:tr>
      <w:tr w:rsidR="00A305E5" w14:paraId="13ABD47F" w14:textId="77777777" w:rsidTr="00D13D23">
        <w:tc>
          <w:tcPr>
            <w:tcW w:w="4675" w:type="dxa"/>
          </w:tcPr>
          <w:p w14:paraId="39D146E4" w14:textId="77777777" w:rsidR="00A305E5" w:rsidRPr="00370D32" w:rsidRDefault="00A305E5" w:rsidP="00766878">
            <w:pPr>
              <w:widowControl/>
              <w:tabs>
                <w:tab w:val="left" w:pos="720"/>
              </w:tabs>
              <w:suppressAutoHyphens/>
              <w:rPr>
                <w:rFonts w:asciiTheme="minorHAnsi" w:hAnsiTheme="minorHAnsi" w:cstheme="minorHAnsi"/>
                <w:bCs/>
              </w:rPr>
            </w:pPr>
          </w:p>
        </w:tc>
        <w:tc>
          <w:tcPr>
            <w:tcW w:w="4675" w:type="dxa"/>
          </w:tcPr>
          <w:p w14:paraId="2C99645B" w14:textId="7551F262" w:rsidR="00A305E5" w:rsidRDefault="00A305E5" w:rsidP="00766878">
            <w:pPr>
              <w:widowControl/>
              <w:tabs>
                <w:tab w:val="left" w:pos="720"/>
              </w:tabs>
              <w:suppressAutoHyphens/>
              <w:rPr>
                <w:rFonts w:asciiTheme="minorHAnsi" w:hAnsiTheme="minorHAnsi" w:cstheme="minorHAnsi"/>
                <w:bCs/>
              </w:rPr>
            </w:pPr>
            <w:r>
              <w:rPr>
                <w:rFonts w:asciiTheme="minorHAnsi" w:hAnsiTheme="minorHAnsi" w:cstheme="minorHAnsi"/>
                <w:bCs/>
              </w:rPr>
              <w:t xml:space="preserve">Spencer Anderson- LSW Architects </w:t>
            </w:r>
          </w:p>
        </w:tc>
      </w:tr>
    </w:tbl>
    <w:p w14:paraId="2E3D0CD6" w14:textId="17064CAA" w:rsidR="0026645C" w:rsidRDefault="0026645C" w:rsidP="0026645C">
      <w:pPr>
        <w:widowControl/>
        <w:pBdr>
          <w:bottom w:val="single" w:sz="6" w:space="0" w:color="000000"/>
        </w:pBdr>
        <w:tabs>
          <w:tab w:val="left" w:pos="720"/>
        </w:tabs>
        <w:jc w:val="center"/>
        <w:rPr>
          <w:rFonts w:ascii="Calibri" w:eastAsia="Calibri" w:hAnsi="Calibri" w:cs="Calibri"/>
          <w:b/>
        </w:rPr>
      </w:pPr>
    </w:p>
    <w:p w14:paraId="77222B1B" w14:textId="77777777" w:rsidR="0026645C" w:rsidRDefault="0026645C" w:rsidP="0026645C">
      <w:pPr>
        <w:widowControl/>
        <w:pBdr>
          <w:bottom w:val="single" w:sz="6" w:space="0" w:color="000000"/>
        </w:pBdr>
        <w:tabs>
          <w:tab w:val="left" w:pos="720"/>
        </w:tabs>
        <w:jc w:val="center"/>
        <w:rPr>
          <w:rFonts w:ascii="Calibri" w:eastAsia="Calibri" w:hAnsi="Calibri" w:cs="Calibri"/>
          <w:b/>
        </w:rPr>
      </w:pPr>
    </w:p>
    <w:p w14:paraId="74DCA1F1" w14:textId="77777777" w:rsidR="0026645C" w:rsidRDefault="0026645C" w:rsidP="0026645C">
      <w:pPr>
        <w:ind w:left="5040" w:firstLine="720"/>
        <w:rPr>
          <w:rFonts w:ascii="Calibri" w:eastAsia="Calibri" w:hAnsi="Calibri" w:cs="Calibri"/>
        </w:rPr>
      </w:pPr>
      <w:r>
        <w:rPr>
          <w:rFonts w:ascii="Calibri" w:eastAsia="Calibri" w:hAnsi="Calibri" w:cs="Calibri"/>
        </w:rPr>
        <w:tab/>
        <w:t xml:space="preserve"> </w:t>
      </w:r>
      <w:r>
        <w:rPr>
          <w:rFonts w:ascii="Calibri" w:eastAsia="Calibri" w:hAnsi="Calibri" w:cs="Calibri"/>
        </w:rPr>
        <w:tab/>
        <w:t xml:space="preserve"> </w:t>
      </w:r>
      <w:r>
        <w:rPr>
          <w:rFonts w:ascii="Arial" w:eastAsia="Arial" w:hAnsi="Arial" w:cs="Arial"/>
          <w:color w:val="000000"/>
          <w:sz w:val="22"/>
          <w:szCs w:val="22"/>
        </w:rPr>
        <w:tab/>
      </w:r>
      <w:r>
        <w:rPr>
          <w:rFonts w:ascii="Arial" w:eastAsia="Arial" w:hAnsi="Arial" w:cs="Arial"/>
          <w:color w:val="000000"/>
          <w:sz w:val="22"/>
          <w:szCs w:val="22"/>
        </w:rPr>
        <w:tab/>
      </w:r>
    </w:p>
    <w:p w14:paraId="4F3D938F" w14:textId="77777777" w:rsidR="0026645C" w:rsidRDefault="0026645C" w:rsidP="0026645C">
      <w:pPr>
        <w:rPr>
          <w:rFonts w:ascii="Calibri" w:eastAsia="Calibri" w:hAnsi="Calibri" w:cs="Calibri"/>
          <w:b/>
          <w:u w:val="single"/>
        </w:rPr>
      </w:pPr>
      <w:r>
        <w:rPr>
          <w:rFonts w:ascii="Calibri" w:eastAsia="Calibri" w:hAnsi="Calibri" w:cs="Calibri"/>
          <w:b/>
          <w:u w:val="single"/>
        </w:rPr>
        <w:t>CALL TO ORDER AND ROLL CALL:</w:t>
      </w:r>
    </w:p>
    <w:p w14:paraId="0852BC47" w14:textId="77777777" w:rsidR="0026645C" w:rsidRDefault="0026645C" w:rsidP="0026645C">
      <w:pPr>
        <w:rPr>
          <w:rFonts w:ascii="Calibri" w:eastAsia="Calibri" w:hAnsi="Calibri" w:cs="Calibri"/>
        </w:rPr>
      </w:pPr>
      <w:r>
        <w:rPr>
          <w:rFonts w:ascii="Calibri" w:eastAsia="Calibri" w:hAnsi="Calibri" w:cs="Calibri"/>
        </w:rPr>
        <w:t xml:space="preserve">The meeting was called to order at </w:t>
      </w:r>
      <w:r w:rsidRPr="00E91817">
        <w:rPr>
          <w:rFonts w:ascii="Calibri" w:eastAsia="Calibri" w:hAnsi="Calibri" w:cs="Calibri"/>
        </w:rPr>
        <w:t>6:30 p.m.</w:t>
      </w:r>
      <w:r>
        <w:rPr>
          <w:rFonts w:ascii="Calibri" w:eastAsia="Calibri" w:hAnsi="Calibri" w:cs="Calibri"/>
        </w:rPr>
        <w:t xml:space="preserve"> and roll call was taken.</w:t>
      </w:r>
    </w:p>
    <w:p w14:paraId="690DB5C6" w14:textId="77777777" w:rsidR="0026645C" w:rsidRDefault="0026645C" w:rsidP="0026645C">
      <w:pPr>
        <w:rPr>
          <w:rFonts w:ascii="Calibri" w:eastAsia="Calibri" w:hAnsi="Calibri" w:cs="Calibri"/>
        </w:rPr>
      </w:pPr>
    </w:p>
    <w:p w14:paraId="4E035FCB" w14:textId="77777777" w:rsidR="0026645C" w:rsidRDefault="0026645C" w:rsidP="0026645C">
      <w:pPr>
        <w:rPr>
          <w:rFonts w:ascii="Calibri" w:eastAsia="Calibri" w:hAnsi="Calibri" w:cs="Calibri"/>
          <w:b/>
          <w:u w:val="single"/>
        </w:rPr>
      </w:pPr>
      <w:r>
        <w:rPr>
          <w:rFonts w:ascii="Calibri" w:eastAsia="Calibri" w:hAnsi="Calibri" w:cs="Calibri"/>
          <w:b/>
          <w:u w:val="single"/>
        </w:rPr>
        <w:t>APPROVAL OF MINUTES</w:t>
      </w:r>
    </w:p>
    <w:p w14:paraId="727EDA0A" w14:textId="77777777" w:rsidR="0026645C" w:rsidRDefault="0026645C" w:rsidP="0026645C">
      <w:pPr>
        <w:rPr>
          <w:rFonts w:ascii="Calibri" w:eastAsia="Calibri" w:hAnsi="Calibri" w:cs="Calibri"/>
        </w:rPr>
      </w:pPr>
      <w:r>
        <w:rPr>
          <w:rFonts w:ascii="Calibri" w:eastAsia="Calibri" w:hAnsi="Calibri" w:cs="Calibri"/>
        </w:rPr>
        <w:t xml:space="preserve">October 20, 2022 and November </w:t>
      </w:r>
      <w:r w:rsidR="00D21350">
        <w:rPr>
          <w:rFonts w:ascii="Calibri" w:eastAsia="Calibri" w:hAnsi="Calibri" w:cs="Calibri"/>
        </w:rPr>
        <w:t xml:space="preserve">17, 2022 minutes were approved with roll call revision. </w:t>
      </w:r>
    </w:p>
    <w:p w14:paraId="077FB609" w14:textId="77777777" w:rsidR="0026645C" w:rsidRDefault="0026645C" w:rsidP="0026645C">
      <w:pPr>
        <w:rPr>
          <w:rFonts w:ascii="Calibri" w:eastAsia="Calibri" w:hAnsi="Calibri" w:cs="Calibri"/>
        </w:rPr>
      </w:pPr>
      <w:r>
        <w:rPr>
          <w:rFonts w:ascii="Calibri" w:eastAsia="Calibri" w:hAnsi="Calibri" w:cs="Calibri"/>
        </w:rPr>
        <w:t>6 AYE</w:t>
      </w:r>
    </w:p>
    <w:p w14:paraId="4977293F" w14:textId="77777777" w:rsidR="0026645C" w:rsidRDefault="0026645C" w:rsidP="0026645C">
      <w:pPr>
        <w:rPr>
          <w:rFonts w:ascii="Calibri" w:eastAsia="Calibri" w:hAnsi="Calibri" w:cs="Calibri"/>
        </w:rPr>
      </w:pPr>
      <w:r>
        <w:rPr>
          <w:rFonts w:ascii="Calibri" w:eastAsia="Calibri" w:hAnsi="Calibri" w:cs="Calibri"/>
        </w:rPr>
        <w:t>0 NAY</w:t>
      </w:r>
    </w:p>
    <w:p w14:paraId="7B7635A4" w14:textId="77777777" w:rsidR="0026645C" w:rsidRDefault="0026645C" w:rsidP="0026645C">
      <w:pPr>
        <w:rPr>
          <w:rFonts w:ascii="Calibri" w:eastAsia="Calibri" w:hAnsi="Calibri" w:cs="Calibri"/>
        </w:rPr>
      </w:pPr>
      <w:r>
        <w:rPr>
          <w:rFonts w:ascii="Calibri" w:eastAsia="Calibri" w:hAnsi="Calibri" w:cs="Calibri"/>
        </w:rPr>
        <w:t xml:space="preserve">MOTION PASSED UNANIMOUSLY. </w:t>
      </w:r>
    </w:p>
    <w:p w14:paraId="00F4DA08" w14:textId="77777777" w:rsidR="0026645C" w:rsidRDefault="0026645C" w:rsidP="0026645C">
      <w:pPr>
        <w:rPr>
          <w:rFonts w:ascii="Calibri" w:eastAsia="Calibri" w:hAnsi="Calibri" w:cs="Calibri"/>
        </w:rPr>
      </w:pPr>
    </w:p>
    <w:p w14:paraId="4C5D055A" w14:textId="77777777" w:rsidR="0026645C" w:rsidRDefault="0026645C" w:rsidP="0026645C">
      <w:pPr>
        <w:rPr>
          <w:rFonts w:ascii="Calibri" w:eastAsia="Calibri" w:hAnsi="Calibri" w:cs="Calibri"/>
          <w:b/>
          <w:u w:val="single"/>
        </w:rPr>
      </w:pPr>
      <w:r>
        <w:rPr>
          <w:rFonts w:ascii="Calibri" w:eastAsia="Calibri" w:hAnsi="Calibri" w:cs="Calibri"/>
          <w:b/>
          <w:u w:val="single"/>
        </w:rPr>
        <w:t>COMMUNICATION FROM CITY STAFF</w:t>
      </w:r>
    </w:p>
    <w:p w14:paraId="27A31A20" w14:textId="77777777" w:rsidR="0026645C" w:rsidRPr="0026645C" w:rsidRDefault="0026645C" w:rsidP="0026645C">
      <w:pPr>
        <w:pStyle w:val="ListParagraph"/>
        <w:numPr>
          <w:ilvl w:val="0"/>
          <w:numId w:val="5"/>
        </w:numPr>
        <w:rPr>
          <w:rFonts w:ascii="Calibri" w:eastAsia="Calibri" w:hAnsi="Calibri" w:cs="Calibri"/>
          <w:b/>
          <w:u w:val="single"/>
        </w:rPr>
      </w:pPr>
      <w:r w:rsidRPr="0026645C">
        <w:rPr>
          <w:rFonts w:ascii="Calibri" w:eastAsia="Calibri" w:hAnsi="Calibri" w:cs="Calibri"/>
          <w:b/>
        </w:rPr>
        <w:t>Informal presentation on Tualatin’s Equitable Funding Action Plan</w:t>
      </w:r>
    </w:p>
    <w:p w14:paraId="372E070E" w14:textId="77777777" w:rsidR="0026645C" w:rsidRDefault="0026645C" w:rsidP="0026645C">
      <w:pPr>
        <w:rPr>
          <w:rFonts w:ascii="Calibri" w:eastAsia="Calibri" w:hAnsi="Calibri" w:cs="Calibri"/>
        </w:rPr>
      </w:pPr>
    </w:p>
    <w:p w14:paraId="7BD17E39" w14:textId="21C383CE" w:rsidR="0026645C" w:rsidRDefault="0026645C" w:rsidP="0026645C">
      <w:pPr>
        <w:rPr>
          <w:rFonts w:ascii="Calibri" w:eastAsia="Calibri" w:hAnsi="Calibri" w:cs="Calibri"/>
        </w:rPr>
      </w:pPr>
      <w:r>
        <w:rPr>
          <w:rFonts w:ascii="Calibri" w:eastAsia="Calibri" w:hAnsi="Calibri" w:cs="Calibri"/>
        </w:rPr>
        <w:t xml:space="preserve">Erin Engman, senior planner, </w:t>
      </w:r>
      <w:r w:rsidR="006A43A7">
        <w:rPr>
          <w:rFonts w:ascii="Calibri" w:eastAsia="Calibri" w:hAnsi="Calibri" w:cs="Calibri"/>
        </w:rPr>
        <w:t xml:space="preserve">introduced Beth Goodman consultant with </w:t>
      </w:r>
      <w:proofErr w:type="spellStart"/>
      <w:r w:rsidR="006A43A7">
        <w:rPr>
          <w:rFonts w:ascii="Calibri" w:eastAsia="Calibri" w:hAnsi="Calibri" w:cs="Calibri"/>
        </w:rPr>
        <w:t>ECONorthwest</w:t>
      </w:r>
      <w:proofErr w:type="spellEnd"/>
      <w:r w:rsidR="006A43A7">
        <w:rPr>
          <w:rFonts w:ascii="Calibri" w:eastAsia="Calibri" w:hAnsi="Calibri" w:cs="Calibri"/>
        </w:rPr>
        <w:t>. Ms. Goodman started her presentation.</w:t>
      </w:r>
      <w:r w:rsidR="002812D0">
        <w:rPr>
          <w:rFonts w:ascii="Calibri" w:eastAsia="Calibri" w:hAnsi="Calibri" w:cs="Calibri"/>
        </w:rPr>
        <w:t xml:space="preserve"> She explained</w:t>
      </w:r>
      <w:r w:rsidR="00475AE7">
        <w:rPr>
          <w:rFonts w:ascii="Calibri" w:eastAsia="Calibri" w:hAnsi="Calibri" w:cs="Calibri"/>
        </w:rPr>
        <w:t xml:space="preserve"> </w:t>
      </w:r>
      <w:r w:rsidR="002812D0">
        <w:rPr>
          <w:rFonts w:ascii="Calibri" w:eastAsia="Calibri" w:hAnsi="Calibri" w:cs="Calibri"/>
        </w:rPr>
        <w:t>Tualatin’s recent housing planning</w:t>
      </w:r>
      <w:r w:rsidR="00832AB0">
        <w:rPr>
          <w:rFonts w:ascii="Calibri" w:eastAsia="Calibri" w:hAnsi="Calibri" w:cs="Calibri"/>
        </w:rPr>
        <w:t xml:space="preserve"> work including the </w:t>
      </w:r>
      <w:r w:rsidR="00CD37A3">
        <w:rPr>
          <w:rFonts w:ascii="Calibri" w:eastAsia="Calibri" w:hAnsi="Calibri" w:cs="Calibri"/>
        </w:rPr>
        <w:t xml:space="preserve">2019 </w:t>
      </w:r>
      <w:r w:rsidR="00554E16">
        <w:rPr>
          <w:rFonts w:ascii="Calibri" w:eastAsia="Calibri" w:hAnsi="Calibri" w:cs="Calibri"/>
        </w:rPr>
        <w:t xml:space="preserve">Housing Needs </w:t>
      </w:r>
      <w:proofErr w:type="spellStart"/>
      <w:r w:rsidR="00554E16">
        <w:rPr>
          <w:rFonts w:ascii="Calibri" w:eastAsia="Calibri" w:hAnsi="Calibri" w:cs="Calibri"/>
        </w:rPr>
        <w:t>Analysis</w:t>
      </w:r>
      <w:r w:rsidR="00832AB0">
        <w:rPr>
          <w:rFonts w:ascii="Calibri" w:eastAsia="Calibri" w:hAnsi="Calibri" w:cs="Calibri"/>
        </w:rPr>
        <w:t>and</w:t>
      </w:r>
      <w:proofErr w:type="spellEnd"/>
      <w:r w:rsidR="00832AB0">
        <w:rPr>
          <w:rFonts w:ascii="Calibri" w:eastAsia="Calibri" w:hAnsi="Calibri" w:cs="Calibri"/>
        </w:rPr>
        <w:t xml:space="preserve"> 2021</w:t>
      </w:r>
      <w:r w:rsidR="00475AE7">
        <w:rPr>
          <w:rFonts w:ascii="Calibri" w:eastAsia="Calibri" w:hAnsi="Calibri" w:cs="Calibri"/>
        </w:rPr>
        <w:t xml:space="preserve"> Housing Production Strategy. </w:t>
      </w:r>
    </w:p>
    <w:p w14:paraId="2EE43E41" w14:textId="77777777" w:rsidR="00E22DCB" w:rsidRDefault="00E22DCB" w:rsidP="0026645C">
      <w:pPr>
        <w:rPr>
          <w:rFonts w:ascii="Calibri" w:eastAsia="Calibri" w:hAnsi="Calibri" w:cs="Calibri"/>
        </w:rPr>
      </w:pPr>
    </w:p>
    <w:p w14:paraId="05350CAC" w14:textId="7F202D32" w:rsidR="00E22DCB" w:rsidRDefault="00E22DCB" w:rsidP="0026645C">
      <w:pPr>
        <w:rPr>
          <w:rFonts w:ascii="Calibri" w:eastAsia="Calibri" w:hAnsi="Calibri" w:cs="Calibri"/>
        </w:rPr>
      </w:pPr>
      <w:r>
        <w:rPr>
          <w:rFonts w:ascii="Calibri" w:eastAsia="Calibri" w:hAnsi="Calibri" w:cs="Calibri"/>
        </w:rPr>
        <w:t xml:space="preserve">Ms. Goodman explained the </w:t>
      </w:r>
      <w:r w:rsidR="00832AB0">
        <w:rPr>
          <w:rFonts w:ascii="Calibri" w:eastAsia="Calibri" w:hAnsi="Calibri" w:cs="Calibri"/>
        </w:rPr>
        <w:t xml:space="preserve">Equitable Funding Action Plan provides the </w:t>
      </w:r>
      <w:r>
        <w:rPr>
          <w:rFonts w:ascii="Calibri" w:eastAsia="Calibri" w:hAnsi="Calibri" w:cs="Calibri"/>
        </w:rPr>
        <w:t xml:space="preserve">next step towards affordable, fair and equitable housing outcomes. She </w:t>
      </w:r>
      <w:r w:rsidR="00832AB0">
        <w:rPr>
          <w:rFonts w:ascii="Calibri" w:eastAsia="Calibri" w:hAnsi="Calibri" w:cs="Calibri"/>
        </w:rPr>
        <w:t xml:space="preserve">went on to explain that this was an </w:t>
      </w:r>
      <w:r>
        <w:rPr>
          <w:rFonts w:ascii="Calibri" w:eastAsia="Calibri" w:hAnsi="Calibri" w:cs="Calibri"/>
        </w:rPr>
        <w:lastRenderedPageBreak/>
        <w:t>informational presentation that could be used to support development of housing affordable to moderate income households.</w:t>
      </w:r>
    </w:p>
    <w:p w14:paraId="5F33D9C8" w14:textId="77777777" w:rsidR="00E22DCB" w:rsidRDefault="00E22DCB" w:rsidP="0026645C">
      <w:pPr>
        <w:rPr>
          <w:rFonts w:ascii="Calibri" w:eastAsia="Calibri" w:hAnsi="Calibri" w:cs="Calibri"/>
        </w:rPr>
      </w:pPr>
      <w:r>
        <w:rPr>
          <w:rFonts w:ascii="Calibri" w:eastAsia="Calibri" w:hAnsi="Calibri" w:cs="Calibri"/>
        </w:rPr>
        <w:t xml:space="preserve">She spoke about the projects schedule and timeline with primary tasks. </w:t>
      </w:r>
    </w:p>
    <w:p w14:paraId="6336A971" w14:textId="77777777" w:rsidR="00E22DCB" w:rsidRDefault="00E22DCB" w:rsidP="0026645C">
      <w:pPr>
        <w:rPr>
          <w:rFonts w:ascii="Calibri" w:eastAsia="Calibri" w:hAnsi="Calibri" w:cs="Calibri"/>
        </w:rPr>
      </w:pPr>
    </w:p>
    <w:p w14:paraId="430F4172" w14:textId="0254BF13" w:rsidR="00E22DCB" w:rsidRDefault="00E22DCB" w:rsidP="0026645C">
      <w:pPr>
        <w:rPr>
          <w:rFonts w:ascii="Calibri" w:eastAsia="Calibri" w:hAnsi="Calibri" w:cs="Calibri"/>
        </w:rPr>
      </w:pPr>
      <w:r>
        <w:rPr>
          <w:rFonts w:ascii="Calibri" w:eastAsia="Calibri" w:hAnsi="Calibri" w:cs="Calibri"/>
        </w:rPr>
        <w:t xml:space="preserve">Ms. Goodman </w:t>
      </w:r>
      <w:r w:rsidR="00453467">
        <w:rPr>
          <w:rFonts w:ascii="Calibri" w:eastAsia="Calibri" w:hAnsi="Calibri" w:cs="Calibri"/>
        </w:rPr>
        <w:t>went over</w:t>
      </w:r>
      <w:r w:rsidR="006C3208">
        <w:rPr>
          <w:rFonts w:ascii="Calibri" w:eastAsia="Calibri" w:hAnsi="Calibri" w:cs="Calibri"/>
        </w:rPr>
        <w:t xml:space="preserve"> existing housing conditions when </w:t>
      </w:r>
      <w:r w:rsidR="00832AB0">
        <w:rPr>
          <w:rFonts w:ascii="Calibri" w:eastAsia="Calibri" w:hAnsi="Calibri" w:cs="Calibri"/>
        </w:rPr>
        <w:t xml:space="preserve">it </w:t>
      </w:r>
      <w:r w:rsidR="006C3208">
        <w:rPr>
          <w:rFonts w:ascii="Calibri" w:eastAsia="Calibri" w:hAnsi="Calibri" w:cs="Calibri"/>
        </w:rPr>
        <w:t xml:space="preserve">comes to affordability.  She explained </w:t>
      </w:r>
      <w:r w:rsidR="00832AB0">
        <w:rPr>
          <w:rFonts w:ascii="Calibri" w:eastAsia="Calibri" w:hAnsi="Calibri" w:cs="Calibri"/>
        </w:rPr>
        <w:t>that</w:t>
      </w:r>
      <w:r w:rsidR="006C3208">
        <w:rPr>
          <w:rFonts w:ascii="Calibri" w:eastAsia="Calibri" w:hAnsi="Calibri" w:cs="Calibri"/>
        </w:rPr>
        <w:t xml:space="preserve"> 30% </w:t>
      </w:r>
      <w:r w:rsidR="00832AB0">
        <w:rPr>
          <w:rFonts w:ascii="Calibri" w:eastAsia="Calibri" w:hAnsi="Calibri" w:cs="Calibri"/>
        </w:rPr>
        <w:t xml:space="preserve">of Tualatin’s population </w:t>
      </w:r>
      <w:r w:rsidR="006C3208">
        <w:rPr>
          <w:rFonts w:ascii="Calibri" w:eastAsia="Calibri" w:hAnsi="Calibri" w:cs="Calibri"/>
        </w:rPr>
        <w:t>are cost burdened</w:t>
      </w:r>
      <w:r w:rsidR="00832AB0">
        <w:rPr>
          <w:rFonts w:ascii="Calibri" w:eastAsia="Calibri" w:hAnsi="Calibri" w:cs="Calibri"/>
        </w:rPr>
        <w:t>,</w:t>
      </w:r>
      <w:r w:rsidR="006C3208">
        <w:rPr>
          <w:rFonts w:ascii="Calibri" w:eastAsia="Calibri" w:hAnsi="Calibri" w:cs="Calibri"/>
        </w:rPr>
        <w:t xml:space="preserve"> spending more income on housing</w:t>
      </w:r>
      <w:r w:rsidR="00832AB0">
        <w:rPr>
          <w:rFonts w:ascii="Calibri" w:eastAsia="Calibri" w:hAnsi="Calibri" w:cs="Calibri"/>
        </w:rPr>
        <w:t>,</w:t>
      </w:r>
      <w:r w:rsidR="006C3208">
        <w:rPr>
          <w:rFonts w:ascii="Calibri" w:eastAsia="Calibri" w:hAnsi="Calibri" w:cs="Calibri"/>
        </w:rPr>
        <w:t xml:space="preserve"> and 50% are severely cost burdened. </w:t>
      </w:r>
      <w:r w:rsidR="00245B04">
        <w:rPr>
          <w:rFonts w:ascii="Calibri" w:eastAsia="Calibri" w:hAnsi="Calibri" w:cs="Calibri"/>
        </w:rPr>
        <w:t xml:space="preserve">She shared what an examples of household earnings </w:t>
      </w:r>
      <w:r w:rsidR="00832AB0">
        <w:rPr>
          <w:rFonts w:ascii="Calibri" w:eastAsia="Calibri" w:hAnsi="Calibri" w:cs="Calibri"/>
        </w:rPr>
        <w:t>and</w:t>
      </w:r>
      <w:r w:rsidR="00245B04">
        <w:rPr>
          <w:rFonts w:ascii="Calibri" w:eastAsia="Calibri" w:hAnsi="Calibri" w:cs="Calibri"/>
        </w:rPr>
        <w:t xml:space="preserve"> what </w:t>
      </w:r>
      <w:r w:rsidR="00832AB0">
        <w:rPr>
          <w:rFonts w:ascii="Calibri" w:eastAsia="Calibri" w:hAnsi="Calibri" w:cs="Calibri"/>
        </w:rPr>
        <w:t xml:space="preserve">housing a family </w:t>
      </w:r>
      <w:r w:rsidR="00245B04">
        <w:rPr>
          <w:rFonts w:ascii="Calibri" w:eastAsia="Calibri" w:hAnsi="Calibri" w:cs="Calibri"/>
        </w:rPr>
        <w:t>could afford. She noted the increase of interest rate</w:t>
      </w:r>
      <w:r w:rsidR="00832AB0">
        <w:rPr>
          <w:rFonts w:ascii="Calibri" w:eastAsia="Calibri" w:hAnsi="Calibri" w:cs="Calibri"/>
        </w:rPr>
        <w:t>s</w:t>
      </w:r>
      <w:r w:rsidR="00245B04">
        <w:rPr>
          <w:rFonts w:ascii="Calibri" w:eastAsia="Calibri" w:hAnsi="Calibri" w:cs="Calibri"/>
        </w:rPr>
        <w:t xml:space="preserve"> after this study was held in 2020. </w:t>
      </w:r>
      <w:r w:rsidR="00B10116">
        <w:rPr>
          <w:rFonts w:ascii="Calibri" w:eastAsia="Calibri" w:hAnsi="Calibri" w:cs="Calibri"/>
        </w:rPr>
        <w:t>She noted that over 5,000 households are forecasted to need more affordable housing in the next 20 years.</w:t>
      </w:r>
      <w:r w:rsidR="00427F3F">
        <w:rPr>
          <w:rFonts w:ascii="Calibri" w:eastAsia="Calibri" w:hAnsi="Calibri" w:cs="Calibri"/>
        </w:rPr>
        <w:t xml:space="preserve"> </w:t>
      </w:r>
    </w:p>
    <w:p w14:paraId="538BBC8A" w14:textId="32CCDE17" w:rsidR="00427F3F" w:rsidRDefault="00427F3F" w:rsidP="0026645C">
      <w:pPr>
        <w:rPr>
          <w:rFonts w:ascii="Calibri" w:eastAsia="Calibri" w:hAnsi="Calibri" w:cs="Calibri"/>
        </w:rPr>
      </w:pPr>
    </w:p>
    <w:p w14:paraId="10541593" w14:textId="40F0EA00" w:rsidR="00507B85" w:rsidRDefault="00427F3F" w:rsidP="0026645C">
      <w:pPr>
        <w:rPr>
          <w:rFonts w:ascii="Calibri" w:eastAsia="Calibri" w:hAnsi="Calibri" w:cs="Calibri"/>
        </w:rPr>
      </w:pPr>
      <w:r>
        <w:rPr>
          <w:rFonts w:ascii="Calibri" w:eastAsia="Calibri" w:hAnsi="Calibri" w:cs="Calibri"/>
        </w:rPr>
        <w:t xml:space="preserve">Ms. Goodman </w:t>
      </w:r>
      <w:r w:rsidR="00B10116">
        <w:rPr>
          <w:rFonts w:ascii="Calibri" w:eastAsia="Calibri" w:hAnsi="Calibri" w:cs="Calibri"/>
        </w:rPr>
        <w:t xml:space="preserve">noted that affordable housing typically relies on state or federal subsides. She </w:t>
      </w:r>
      <w:r w:rsidR="00507B85">
        <w:rPr>
          <w:rFonts w:ascii="Calibri" w:eastAsia="Calibri" w:hAnsi="Calibri" w:cs="Calibri"/>
        </w:rPr>
        <w:t>explained how the City of Tualatin can directly influence</w:t>
      </w:r>
      <w:r w:rsidR="00EC6C25">
        <w:rPr>
          <w:rFonts w:ascii="Calibri" w:eastAsia="Calibri" w:hAnsi="Calibri" w:cs="Calibri"/>
        </w:rPr>
        <w:t xml:space="preserve"> factors that </w:t>
      </w:r>
      <w:r w:rsidR="00B10116">
        <w:rPr>
          <w:rFonts w:ascii="Calibri" w:eastAsia="Calibri" w:hAnsi="Calibri" w:cs="Calibri"/>
        </w:rPr>
        <w:t xml:space="preserve">affect </w:t>
      </w:r>
      <w:r w:rsidR="00EC6C25">
        <w:rPr>
          <w:rFonts w:ascii="Calibri" w:eastAsia="Calibri" w:hAnsi="Calibri" w:cs="Calibri"/>
        </w:rPr>
        <w:t xml:space="preserve">housing development through </w:t>
      </w:r>
      <w:r w:rsidR="00507B85">
        <w:rPr>
          <w:rFonts w:ascii="Calibri" w:eastAsia="Calibri" w:hAnsi="Calibri" w:cs="Calibri"/>
        </w:rPr>
        <w:t>public policy, land</w:t>
      </w:r>
      <w:r w:rsidR="00B10116">
        <w:rPr>
          <w:rFonts w:ascii="Calibri" w:eastAsia="Calibri" w:hAnsi="Calibri" w:cs="Calibri"/>
        </w:rPr>
        <w:t>,</w:t>
      </w:r>
      <w:r w:rsidR="00507B85">
        <w:rPr>
          <w:rFonts w:ascii="Calibri" w:eastAsia="Calibri" w:hAnsi="Calibri" w:cs="Calibri"/>
        </w:rPr>
        <w:t xml:space="preserve"> and infrastructure</w:t>
      </w:r>
      <w:r w:rsidR="00EC6C25">
        <w:rPr>
          <w:rFonts w:ascii="Calibri" w:eastAsia="Calibri" w:hAnsi="Calibri" w:cs="Calibri"/>
        </w:rPr>
        <w:t>. She moved onto different tools for strategic actions that were considered in this project. She went through the following: Local construction</w:t>
      </w:r>
      <w:r w:rsidR="00B10116">
        <w:rPr>
          <w:rFonts w:ascii="Calibri" w:eastAsia="Calibri" w:hAnsi="Calibri" w:cs="Calibri"/>
        </w:rPr>
        <w:t xml:space="preserve"> excise</w:t>
      </w:r>
      <w:r w:rsidR="00EC6C25">
        <w:rPr>
          <w:rFonts w:ascii="Calibri" w:eastAsia="Calibri" w:hAnsi="Calibri" w:cs="Calibri"/>
        </w:rPr>
        <w:t xml:space="preserve"> tax, urban renewal area revenue, nonprofit low income </w:t>
      </w:r>
      <w:r w:rsidR="00B10116">
        <w:rPr>
          <w:rFonts w:ascii="Calibri" w:eastAsia="Calibri" w:hAnsi="Calibri" w:cs="Calibri"/>
        </w:rPr>
        <w:t xml:space="preserve">tax </w:t>
      </w:r>
      <w:r w:rsidR="00EC6C25">
        <w:rPr>
          <w:rFonts w:ascii="Calibri" w:eastAsia="Calibri" w:hAnsi="Calibri" w:cs="Calibri"/>
        </w:rPr>
        <w:t>exemption, multiple unit property tax exemption, system development charge exemption, homeownership assistance</w:t>
      </w:r>
      <w:r w:rsidR="00B10116">
        <w:rPr>
          <w:rFonts w:ascii="Calibri" w:eastAsia="Calibri" w:hAnsi="Calibri" w:cs="Calibri"/>
        </w:rPr>
        <w:t>,</w:t>
      </w:r>
      <w:r w:rsidR="00EC6C25">
        <w:rPr>
          <w:rFonts w:ascii="Calibri" w:eastAsia="Calibri" w:hAnsi="Calibri" w:cs="Calibri"/>
        </w:rPr>
        <w:t xml:space="preserve"> and other tools/affordable housing trust fund. </w:t>
      </w:r>
    </w:p>
    <w:p w14:paraId="300A5286" w14:textId="170CB5E6" w:rsidR="00EC6C25" w:rsidRDefault="00EC6C25" w:rsidP="0026645C">
      <w:pPr>
        <w:rPr>
          <w:rFonts w:ascii="Calibri" w:eastAsia="Calibri" w:hAnsi="Calibri" w:cs="Calibri"/>
        </w:rPr>
      </w:pPr>
    </w:p>
    <w:p w14:paraId="5DAAFC83" w14:textId="3AAD3E8B" w:rsidR="00EC6C25" w:rsidRDefault="004045C9" w:rsidP="0026645C">
      <w:pPr>
        <w:rPr>
          <w:rFonts w:ascii="Calibri" w:eastAsia="Calibri" w:hAnsi="Calibri" w:cs="Calibri"/>
        </w:rPr>
      </w:pPr>
      <w:r>
        <w:rPr>
          <w:rFonts w:ascii="Calibri" w:eastAsia="Calibri" w:hAnsi="Calibri" w:cs="Calibri"/>
        </w:rPr>
        <w:t xml:space="preserve">Ms. Goodman </w:t>
      </w:r>
      <w:r w:rsidR="00B10116">
        <w:rPr>
          <w:rFonts w:ascii="Calibri" w:eastAsia="Calibri" w:hAnsi="Calibri" w:cs="Calibri"/>
        </w:rPr>
        <w:t>explained that not all</w:t>
      </w:r>
      <w:r>
        <w:rPr>
          <w:rFonts w:ascii="Calibri" w:eastAsia="Calibri" w:hAnsi="Calibri" w:cs="Calibri"/>
        </w:rPr>
        <w:t xml:space="preserve"> HPS</w:t>
      </w:r>
      <w:r w:rsidR="009C0022">
        <w:rPr>
          <w:rFonts w:ascii="Calibri" w:eastAsia="Calibri" w:hAnsi="Calibri" w:cs="Calibri"/>
        </w:rPr>
        <w:t xml:space="preserve"> actions considered in this plan. She</w:t>
      </w:r>
      <w:r>
        <w:rPr>
          <w:rFonts w:ascii="Calibri" w:eastAsia="Calibri" w:hAnsi="Calibri" w:cs="Calibri"/>
        </w:rPr>
        <w:t xml:space="preserve"> </w:t>
      </w:r>
      <w:r w:rsidR="00B10116">
        <w:rPr>
          <w:rFonts w:ascii="Calibri" w:eastAsia="Calibri" w:hAnsi="Calibri" w:cs="Calibri"/>
        </w:rPr>
        <w:t>then went into greater detail regarding benefits and challenges of each</w:t>
      </w:r>
      <w:r>
        <w:rPr>
          <w:rFonts w:ascii="Calibri" w:eastAsia="Calibri" w:hAnsi="Calibri" w:cs="Calibri"/>
        </w:rPr>
        <w:t xml:space="preserve"> potential ac</w:t>
      </w:r>
      <w:r w:rsidR="009C0022">
        <w:rPr>
          <w:rFonts w:ascii="Calibri" w:eastAsia="Calibri" w:hAnsi="Calibri" w:cs="Calibri"/>
        </w:rPr>
        <w:t xml:space="preserve">tions </w:t>
      </w:r>
      <w:r w:rsidR="00B10116">
        <w:rPr>
          <w:rFonts w:ascii="Calibri" w:eastAsia="Calibri" w:hAnsi="Calibri" w:cs="Calibri"/>
        </w:rPr>
        <w:t>under</w:t>
      </w:r>
      <w:r w:rsidR="009C0022">
        <w:rPr>
          <w:rFonts w:ascii="Calibri" w:eastAsia="Calibri" w:hAnsi="Calibri" w:cs="Calibri"/>
        </w:rPr>
        <w:t xml:space="preserve"> consider</w:t>
      </w:r>
      <w:r w:rsidR="00B10116">
        <w:rPr>
          <w:rFonts w:ascii="Calibri" w:eastAsia="Calibri" w:hAnsi="Calibri" w:cs="Calibri"/>
        </w:rPr>
        <w:t>ation</w:t>
      </w:r>
      <w:r w:rsidR="009C0022">
        <w:rPr>
          <w:rFonts w:ascii="Calibri" w:eastAsia="Calibri" w:hAnsi="Calibri" w:cs="Calibri"/>
        </w:rPr>
        <w:t xml:space="preserve">. </w:t>
      </w:r>
    </w:p>
    <w:p w14:paraId="7BE40E8E" w14:textId="23451E02" w:rsidR="00B45A69" w:rsidRDefault="00B45A69" w:rsidP="0026645C">
      <w:pPr>
        <w:rPr>
          <w:rFonts w:ascii="Calibri" w:eastAsia="Calibri" w:hAnsi="Calibri" w:cs="Calibri"/>
        </w:rPr>
      </w:pPr>
      <w:r>
        <w:rPr>
          <w:rFonts w:ascii="Calibri" w:eastAsia="Calibri" w:hAnsi="Calibri" w:cs="Calibri"/>
        </w:rPr>
        <w:t xml:space="preserve">She spoke about construction excise tax in how it adds revenue to the City through new local regulation. </w:t>
      </w:r>
    </w:p>
    <w:p w14:paraId="56D1DF8D" w14:textId="77777777" w:rsidR="008B3C12" w:rsidRDefault="008B3C12" w:rsidP="008B3C12">
      <w:pPr>
        <w:rPr>
          <w:rFonts w:ascii="Calibri" w:eastAsia="Calibri" w:hAnsi="Calibri" w:cs="Calibri"/>
        </w:rPr>
      </w:pPr>
    </w:p>
    <w:p w14:paraId="6E77EF28" w14:textId="0A1EB351" w:rsidR="008B3C12" w:rsidRDefault="008B3C12" w:rsidP="008B3C12">
      <w:pPr>
        <w:rPr>
          <w:rFonts w:ascii="Calibri" w:eastAsia="Calibri" w:hAnsi="Calibri" w:cs="Calibri"/>
        </w:rPr>
      </w:pPr>
      <w:r>
        <w:rPr>
          <w:rFonts w:ascii="Calibri" w:eastAsia="Calibri" w:hAnsi="Calibri" w:cs="Calibri"/>
        </w:rPr>
        <w:t xml:space="preserve">Ms. Goodman moved on to explain that CET provides flexible revenue that can serve low and moderate income households. She noted the City can choose to focus on programs that have specific equitable outcomes to meet the Cities goals. She spoke about some key challenges with state statute limited the options for what can be done with the funds. She cautioned that a residential CET would add cost to market rate units in favor of lowering costs for affordable housing. </w:t>
      </w:r>
    </w:p>
    <w:p w14:paraId="2BB6CCC4" w14:textId="1E695A47" w:rsidR="00245B04" w:rsidRDefault="00245B04" w:rsidP="0026645C">
      <w:pPr>
        <w:rPr>
          <w:rFonts w:ascii="Calibri" w:eastAsia="Calibri" w:hAnsi="Calibri" w:cs="Calibri"/>
        </w:rPr>
      </w:pPr>
    </w:p>
    <w:p w14:paraId="121AC7DC" w14:textId="784C6E51" w:rsidR="009C4F3E" w:rsidRDefault="00C93307" w:rsidP="0026645C">
      <w:pPr>
        <w:rPr>
          <w:rFonts w:ascii="Calibri" w:eastAsia="Calibri" w:hAnsi="Calibri" w:cs="Calibri"/>
        </w:rPr>
      </w:pPr>
      <w:r>
        <w:rPr>
          <w:rFonts w:ascii="Calibri" w:eastAsia="Calibri" w:hAnsi="Calibri" w:cs="Calibri"/>
        </w:rPr>
        <w:t xml:space="preserve">Ms. Goodman </w:t>
      </w:r>
      <w:r w:rsidR="008B3C12">
        <w:rPr>
          <w:rFonts w:ascii="Calibri" w:eastAsia="Calibri" w:hAnsi="Calibri" w:cs="Calibri"/>
        </w:rPr>
        <w:t>discussed the</w:t>
      </w:r>
      <w:r>
        <w:rPr>
          <w:rFonts w:ascii="Calibri" w:eastAsia="Calibri" w:hAnsi="Calibri" w:cs="Calibri"/>
        </w:rPr>
        <w:t xml:space="preserve"> potential action of Urban Renewal Area Revenue.</w:t>
      </w:r>
      <w:r w:rsidR="009C4F3E">
        <w:rPr>
          <w:rFonts w:ascii="Calibri" w:eastAsia="Calibri" w:hAnsi="Calibri" w:cs="Calibri"/>
        </w:rPr>
        <w:t xml:space="preserve"> </w:t>
      </w:r>
      <w:r>
        <w:rPr>
          <w:rFonts w:ascii="Calibri" w:eastAsia="Calibri" w:hAnsi="Calibri" w:cs="Calibri"/>
        </w:rPr>
        <w:t>She explained this would provide local funding for capital projects to</w:t>
      </w:r>
      <w:r w:rsidR="009C4F3E">
        <w:rPr>
          <w:rFonts w:ascii="Calibri" w:eastAsia="Calibri" w:hAnsi="Calibri" w:cs="Calibri"/>
        </w:rPr>
        <w:t xml:space="preserve"> support URA plan goals. She shared examples of where this would be used</w:t>
      </w:r>
      <w:r w:rsidR="00B10116">
        <w:rPr>
          <w:rFonts w:ascii="Calibri" w:eastAsia="Calibri" w:hAnsi="Calibri" w:cs="Calibri"/>
        </w:rPr>
        <w:t>,</w:t>
      </w:r>
      <w:r w:rsidR="009C4F3E">
        <w:rPr>
          <w:rFonts w:ascii="Calibri" w:eastAsia="Calibri" w:hAnsi="Calibri" w:cs="Calibri"/>
        </w:rPr>
        <w:t xml:space="preserve"> such as infrastructure investments</w:t>
      </w:r>
      <w:r w:rsidR="00B10116">
        <w:rPr>
          <w:rFonts w:ascii="Calibri" w:eastAsia="Calibri" w:hAnsi="Calibri" w:cs="Calibri"/>
        </w:rPr>
        <w:t xml:space="preserve"> like a</w:t>
      </w:r>
      <w:r w:rsidR="009C4F3E">
        <w:rPr>
          <w:rFonts w:ascii="Calibri" w:eastAsia="Calibri" w:hAnsi="Calibri" w:cs="Calibri"/>
        </w:rPr>
        <w:t xml:space="preserve"> new water line, new intersection, purchasing land and private parcels city purchase and work with partner to work on it for affordable and market rate housing with mixture of income levels. She noted they estimated $2.5 million available for multiple uses in the urban renewal district. </w:t>
      </w:r>
      <w:r w:rsidR="001725F3">
        <w:rPr>
          <w:rFonts w:ascii="Calibri" w:eastAsia="Calibri" w:hAnsi="Calibri" w:cs="Calibri"/>
        </w:rPr>
        <w:t xml:space="preserve">Chair Beers asked if the $2.5 million would be </w:t>
      </w:r>
      <w:r w:rsidR="009C4F3E">
        <w:rPr>
          <w:rFonts w:ascii="Calibri" w:eastAsia="Calibri" w:hAnsi="Calibri" w:cs="Calibri"/>
        </w:rPr>
        <w:t xml:space="preserve">over the next five years. Steve Koper, Assistant Director Community Development, </w:t>
      </w:r>
      <w:r w:rsidR="001725F3">
        <w:rPr>
          <w:rFonts w:ascii="Calibri" w:eastAsia="Calibri" w:hAnsi="Calibri" w:cs="Calibri"/>
        </w:rPr>
        <w:t>answered yes and it depends on how quickly the increment</w:t>
      </w:r>
      <w:r w:rsidR="009E0CB7">
        <w:rPr>
          <w:rFonts w:ascii="Calibri" w:eastAsia="Calibri" w:hAnsi="Calibri" w:cs="Calibri"/>
        </w:rPr>
        <w:t xml:space="preserve"> is selected and development </w:t>
      </w:r>
      <w:r w:rsidR="009A20EE">
        <w:rPr>
          <w:rFonts w:ascii="Calibri" w:eastAsia="Calibri" w:hAnsi="Calibri" w:cs="Calibri"/>
        </w:rPr>
        <w:t xml:space="preserve">comes into the area as well. </w:t>
      </w:r>
    </w:p>
    <w:p w14:paraId="533A1717" w14:textId="5491F0C7" w:rsidR="006C3208" w:rsidRDefault="006C3208" w:rsidP="0026645C">
      <w:pPr>
        <w:rPr>
          <w:rFonts w:ascii="Calibri" w:eastAsia="Calibri" w:hAnsi="Calibri" w:cs="Calibri"/>
        </w:rPr>
      </w:pPr>
    </w:p>
    <w:p w14:paraId="0A4AE0E2" w14:textId="5699842F" w:rsidR="00A7169D" w:rsidRDefault="00D568C0" w:rsidP="00A7169D">
      <w:pPr>
        <w:rPr>
          <w:rFonts w:ascii="Calibri" w:eastAsia="Calibri" w:hAnsi="Calibri" w:cs="Calibri"/>
        </w:rPr>
      </w:pPr>
      <w:r>
        <w:rPr>
          <w:rFonts w:ascii="Calibri" w:eastAsia="Calibri" w:hAnsi="Calibri" w:cs="Calibri"/>
        </w:rPr>
        <w:t xml:space="preserve">Ms. Goodman moved onto speaking about </w:t>
      </w:r>
      <w:r w:rsidR="00F014A2">
        <w:rPr>
          <w:rFonts w:ascii="Calibri" w:eastAsia="Calibri" w:hAnsi="Calibri" w:cs="Calibri"/>
        </w:rPr>
        <w:t>nonprofit low income tax exemption.</w:t>
      </w:r>
      <w:r w:rsidR="007F0DB2">
        <w:rPr>
          <w:rFonts w:ascii="Calibri" w:eastAsia="Calibri" w:hAnsi="Calibri" w:cs="Calibri"/>
        </w:rPr>
        <w:t xml:space="preserve"> She explained the estimated </w:t>
      </w:r>
      <w:r w:rsidR="008B3C12">
        <w:rPr>
          <w:rFonts w:ascii="Calibri" w:eastAsia="Calibri" w:hAnsi="Calibri" w:cs="Calibri"/>
        </w:rPr>
        <w:t xml:space="preserve">tax exemption would be </w:t>
      </w:r>
      <w:r w:rsidR="007F0DB2">
        <w:rPr>
          <w:rFonts w:ascii="Calibri" w:eastAsia="Calibri" w:hAnsi="Calibri" w:cs="Calibri"/>
        </w:rPr>
        <w:t>$90,000 for 100 units over 5 years. Chair Beers asked</w:t>
      </w:r>
      <w:r w:rsidR="008769C4">
        <w:rPr>
          <w:rFonts w:ascii="Calibri" w:eastAsia="Calibri" w:hAnsi="Calibri" w:cs="Calibri"/>
        </w:rPr>
        <w:t xml:space="preserve"> for</w:t>
      </w:r>
      <w:r w:rsidR="007F0DB2">
        <w:rPr>
          <w:rFonts w:ascii="Calibri" w:eastAsia="Calibri" w:hAnsi="Calibri" w:cs="Calibri"/>
        </w:rPr>
        <w:t xml:space="preserve"> clarification</w:t>
      </w:r>
      <w:r w:rsidR="00A20580">
        <w:rPr>
          <w:rFonts w:ascii="Calibri" w:eastAsia="Calibri" w:hAnsi="Calibri" w:cs="Calibri"/>
        </w:rPr>
        <w:t xml:space="preserve"> on the</w:t>
      </w:r>
      <w:r w:rsidR="007F0DB2">
        <w:rPr>
          <w:rFonts w:ascii="Calibri" w:eastAsia="Calibri" w:hAnsi="Calibri" w:cs="Calibri"/>
        </w:rPr>
        <w:t xml:space="preserve"> tax exempt</w:t>
      </w:r>
      <w:r w:rsidR="00A20580">
        <w:rPr>
          <w:rFonts w:ascii="Calibri" w:eastAsia="Calibri" w:hAnsi="Calibri" w:cs="Calibri"/>
        </w:rPr>
        <w:t>ion</w:t>
      </w:r>
      <w:r w:rsidR="008769C4">
        <w:rPr>
          <w:rFonts w:ascii="Calibri" w:eastAsia="Calibri" w:hAnsi="Calibri" w:cs="Calibri"/>
        </w:rPr>
        <w:t>.</w:t>
      </w:r>
      <w:r w:rsidR="007F0DB2">
        <w:rPr>
          <w:rFonts w:ascii="Calibri" w:eastAsia="Calibri" w:hAnsi="Calibri" w:cs="Calibri"/>
        </w:rPr>
        <w:t xml:space="preserve"> </w:t>
      </w:r>
      <w:r w:rsidR="00C31182">
        <w:rPr>
          <w:rFonts w:ascii="Calibri" w:eastAsia="Calibri" w:hAnsi="Calibri" w:cs="Calibri"/>
        </w:rPr>
        <w:t xml:space="preserve">She </w:t>
      </w:r>
      <w:r w:rsidR="00605C4B">
        <w:rPr>
          <w:rFonts w:ascii="Calibri" w:eastAsia="Calibri" w:hAnsi="Calibri" w:cs="Calibri"/>
        </w:rPr>
        <w:t xml:space="preserve">shared </w:t>
      </w:r>
      <w:r w:rsidR="00A20580">
        <w:rPr>
          <w:rFonts w:ascii="Calibri" w:eastAsia="Calibri" w:hAnsi="Calibri" w:cs="Calibri"/>
        </w:rPr>
        <w:t>that</w:t>
      </w:r>
      <w:r w:rsidR="00202BC1">
        <w:rPr>
          <w:rFonts w:ascii="Calibri" w:eastAsia="Calibri" w:hAnsi="Calibri" w:cs="Calibri"/>
        </w:rPr>
        <w:t xml:space="preserve"> Tualatin</w:t>
      </w:r>
      <w:r w:rsidR="00A20580">
        <w:rPr>
          <w:rFonts w:ascii="Calibri" w:eastAsia="Calibri" w:hAnsi="Calibri" w:cs="Calibri"/>
        </w:rPr>
        <w:t xml:space="preserve"> is about 16.5% of the tax roll</w:t>
      </w:r>
      <w:r w:rsidR="00202BC1">
        <w:rPr>
          <w:rFonts w:ascii="Calibri" w:eastAsia="Calibri" w:hAnsi="Calibri" w:cs="Calibri"/>
        </w:rPr>
        <w:t xml:space="preserve"> and noted </w:t>
      </w:r>
      <w:r w:rsidR="00A20580">
        <w:rPr>
          <w:rFonts w:ascii="Calibri" w:eastAsia="Calibri" w:hAnsi="Calibri" w:cs="Calibri"/>
        </w:rPr>
        <w:t>the top districts include</w:t>
      </w:r>
      <w:r w:rsidR="00202BC1">
        <w:rPr>
          <w:rFonts w:ascii="Calibri" w:eastAsia="Calibri" w:hAnsi="Calibri" w:cs="Calibri"/>
        </w:rPr>
        <w:t xml:space="preserve"> Tigard-Tualatin School District, Washington County, City of Tualatin, and Tualatin Valley Fire and Rescue.</w:t>
      </w:r>
      <w:r w:rsidR="00A20580">
        <w:rPr>
          <w:rFonts w:ascii="Calibri" w:eastAsia="Calibri" w:hAnsi="Calibri" w:cs="Calibri"/>
        </w:rPr>
        <w:t xml:space="preserve"> </w:t>
      </w:r>
      <w:r w:rsidR="004463C1">
        <w:rPr>
          <w:rFonts w:ascii="Calibri" w:eastAsia="Calibri" w:hAnsi="Calibri" w:cs="Calibri"/>
        </w:rPr>
        <w:t>Commissioner</w:t>
      </w:r>
      <w:r w:rsidR="00A7169D">
        <w:rPr>
          <w:rFonts w:ascii="Calibri" w:eastAsia="Calibri" w:hAnsi="Calibri" w:cs="Calibri"/>
        </w:rPr>
        <w:t xml:space="preserve"> Kuhn asked if this was on new units</w:t>
      </w:r>
      <w:r w:rsidR="00C31182">
        <w:rPr>
          <w:rFonts w:ascii="Calibri" w:eastAsia="Calibri" w:hAnsi="Calibri" w:cs="Calibri"/>
        </w:rPr>
        <w:t xml:space="preserve">. Ms. Goodman answered correct for this tax exemption. </w:t>
      </w:r>
    </w:p>
    <w:p w14:paraId="387C505D" w14:textId="41719EFB" w:rsidR="00C31182" w:rsidRDefault="00C31182" w:rsidP="00A7169D">
      <w:pPr>
        <w:rPr>
          <w:rFonts w:ascii="Calibri" w:eastAsia="Calibri" w:hAnsi="Calibri" w:cs="Calibri"/>
        </w:rPr>
      </w:pPr>
    </w:p>
    <w:p w14:paraId="5086DE5A" w14:textId="234DD690" w:rsidR="0026645C" w:rsidRDefault="00202BC1" w:rsidP="0026645C">
      <w:pPr>
        <w:rPr>
          <w:rFonts w:ascii="Calibri" w:eastAsia="Calibri" w:hAnsi="Calibri" w:cs="Calibri"/>
        </w:rPr>
      </w:pPr>
      <w:r>
        <w:rPr>
          <w:rFonts w:ascii="Calibri" w:eastAsia="Calibri" w:hAnsi="Calibri" w:cs="Calibri"/>
        </w:rPr>
        <w:t xml:space="preserve">Ms. Goodman moved onto the next </w:t>
      </w:r>
      <w:r w:rsidR="00A20580">
        <w:rPr>
          <w:rFonts w:ascii="Calibri" w:eastAsia="Calibri" w:hAnsi="Calibri" w:cs="Calibri"/>
        </w:rPr>
        <w:t>action,</w:t>
      </w:r>
      <w:r>
        <w:rPr>
          <w:rFonts w:ascii="Calibri" w:eastAsia="Calibri" w:hAnsi="Calibri" w:cs="Calibri"/>
        </w:rPr>
        <w:t xml:space="preserve"> multiple unit property</w:t>
      </w:r>
      <w:r w:rsidR="00A20580">
        <w:rPr>
          <w:rFonts w:ascii="Calibri" w:eastAsia="Calibri" w:hAnsi="Calibri" w:cs="Calibri"/>
        </w:rPr>
        <w:t xml:space="preserve"> tax</w:t>
      </w:r>
      <w:r>
        <w:rPr>
          <w:rFonts w:ascii="Calibri" w:eastAsia="Calibri" w:hAnsi="Calibri" w:cs="Calibri"/>
        </w:rPr>
        <w:t xml:space="preserve"> exemption</w:t>
      </w:r>
      <w:r w:rsidR="00A20580">
        <w:rPr>
          <w:rFonts w:ascii="Calibri" w:eastAsia="Calibri" w:hAnsi="Calibri" w:cs="Calibri"/>
        </w:rPr>
        <w:t xml:space="preserve">. </w:t>
      </w:r>
      <w:r>
        <w:rPr>
          <w:rFonts w:ascii="Calibri" w:eastAsia="Calibri" w:hAnsi="Calibri" w:cs="Calibri"/>
        </w:rPr>
        <w:t xml:space="preserve">She explained this is a 10 year exemption and the City can decide on where it wants to place the exemption and under what exceptions. </w:t>
      </w:r>
      <w:r w:rsidR="00F040AE">
        <w:rPr>
          <w:rFonts w:ascii="Calibri" w:eastAsia="Calibri" w:hAnsi="Calibri" w:cs="Calibri"/>
        </w:rPr>
        <w:t xml:space="preserve">She explained a private developer would apply and City Council would decide if they would exempt them or not. </w:t>
      </w:r>
    </w:p>
    <w:p w14:paraId="58650867" w14:textId="37002B57" w:rsidR="00EC226E" w:rsidRDefault="00EC226E" w:rsidP="0026645C">
      <w:pPr>
        <w:rPr>
          <w:rFonts w:ascii="Calibri" w:eastAsia="Calibri" w:hAnsi="Calibri" w:cs="Calibri"/>
        </w:rPr>
      </w:pPr>
    </w:p>
    <w:p w14:paraId="1C8B6CDE" w14:textId="52D74983" w:rsidR="00EC226E" w:rsidRDefault="00671C60" w:rsidP="0026645C">
      <w:pPr>
        <w:rPr>
          <w:rFonts w:ascii="Calibri" w:eastAsia="Calibri" w:hAnsi="Calibri" w:cs="Calibri"/>
        </w:rPr>
      </w:pPr>
      <w:r>
        <w:rPr>
          <w:rFonts w:ascii="Calibri" w:eastAsia="Calibri" w:hAnsi="Calibri" w:cs="Calibri"/>
        </w:rPr>
        <w:t xml:space="preserve">Ms. Goodman moved onto system development </w:t>
      </w:r>
      <w:r w:rsidR="00A20580">
        <w:rPr>
          <w:rFonts w:ascii="Calibri" w:eastAsia="Calibri" w:hAnsi="Calibri" w:cs="Calibri"/>
        </w:rPr>
        <w:t>charge</w:t>
      </w:r>
      <w:r>
        <w:rPr>
          <w:rFonts w:ascii="Calibri" w:eastAsia="Calibri" w:hAnsi="Calibri" w:cs="Calibri"/>
        </w:rPr>
        <w:t xml:space="preserve"> exemption. She explained </w:t>
      </w:r>
      <w:r w:rsidR="00A20580">
        <w:rPr>
          <w:rFonts w:ascii="Calibri" w:eastAsia="Calibri" w:hAnsi="Calibri" w:cs="Calibri"/>
        </w:rPr>
        <w:t xml:space="preserve">the plan </w:t>
      </w:r>
      <w:r>
        <w:rPr>
          <w:rFonts w:ascii="Calibri" w:eastAsia="Calibri" w:hAnsi="Calibri" w:cs="Calibri"/>
        </w:rPr>
        <w:t xml:space="preserve">takes </w:t>
      </w:r>
      <w:r w:rsidR="00A20580">
        <w:rPr>
          <w:rFonts w:ascii="Calibri" w:eastAsia="Calibri" w:hAnsi="Calibri" w:cs="Calibri"/>
        </w:rPr>
        <w:t>estimates City controlled</w:t>
      </w:r>
      <w:r>
        <w:rPr>
          <w:rFonts w:ascii="Calibri" w:eastAsia="Calibri" w:hAnsi="Calibri" w:cs="Calibri"/>
        </w:rPr>
        <w:t xml:space="preserve"> </w:t>
      </w:r>
      <w:r w:rsidR="00A20580">
        <w:rPr>
          <w:rFonts w:ascii="Calibri" w:eastAsia="Calibri" w:hAnsi="Calibri" w:cs="Calibri"/>
        </w:rPr>
        <w:t xml:space="preserve">system development charges only, which are </w:t>
      </w:r>
      <w:r>
        <w:rPr>
          <w:rFonts w:ascii="Calibri" w:eastAsia="Calibri" w:hAnsi="Calibri" w:cs="Calibri"/>
        </w:rPr>
        <w:t xml:space="preserve">Parks and Water. She noted this reduces upfront development fees. This would have to be in agreement with a developer and the City. She noted findings that Tualatin could provide an exemption for </w:t>
      </w:r>
      <w:r w:rsidR="00A20580">
        <w:rPr>
          <w:rFonts w:ascii="Calibri" w:eastAsia="Calibri" w:hAnsi="Calibri" w:cs="Calibri"/>
        </w:rPr>
        <w:t>its</w:t>
      </w:r>
      <w:r>
        <w:rPr>
          <w:rFonts w:ascii="Calibri" w:eastAsia="Calibri" w:hAnsi="Calibri" w:cs="Calibri"/>
        </w:rPr>
        <w:t xml:space="preserve"> two SDC’s but would have to backfill the forgone revenue. </w:t>
      </w:r>
      <w:r w:rsidR="002620F6">
        <w:rPr>
          <w:rFonts w:ascii="Calibri" w:eastAsia="Calibri" w:hAnsi="Calibri" w:cs="Calibri"/>
        </w:rPr>
        <w:t xml:space="preserve">She explained the impact would be an estimated cost of $750,000 for 100 units over 5 years. </w:t>
      </w:r>
      <w:r w:rsidR="007D6F7C">
        <w:rPr>
          <w:rFonts w:ascii="Calibri" w:eastAsia="Calibri" w:hAnsi="Calibri" w:cs="Calibri"/>
        </w:rPr>
        <w:t xml:space="preserve">She went over the equity benefits and challenges for SDC’s. </w:t>
      </w:r>
    </w:p>
    <w:p w14:paraId="428765A5" w14:textId="1906B862" w:rsidR="00D90D8A" w:rsidRDefault="00D90D8A" w:rsidP="0026645C">
      <w:pPr>
        <w:rPr>
          <w:rFonts w:ascii="Calibri" w:eastAsia="Calibri" w:hAnsi="Calibri" w:cs="Calibri"/>
        </w:rPr>
      </w:pPr>
    </w:p>
    <w:p w14:paraId="5914B9D6" w14:textId="4AD856D8" w:rsidR="00B91B30" w:rsidRDefault="00D90D8A" w:rsidP="0026645C">
      <w:pPr>
        <w:rPr>
          <w:rFonts w:ascii="Calibri" w:eastAsia="Calibri" w:hAnsi="Calibri" w:cs="Calibri"/>
        </w:rPr>
      </w:pPr>
      <w:r>
        <w:rPr>
          <w:rFonts w:ascii="Calibri" w:eastAsia="Calibri" w:hAnsi="Calibri" w:cs="Calibri"/>
        </w:rPr>
        <w:t>Ms. Goodman went over</w:t>
      </w:r>
      <w:r w:rsidR="00CD37A3">
        <w:rPr>
          <w:rFonts w:ascii="Calibri" w:eastAsia="Calibri" w:hAnsi="Calibri" w:cs="Calibri"/>
        </w:rPr>
        <w:t xml:space="preserve"> the</w:t>
      </w:r>
      <w:r>
        <w:rPr>
          <w:rFonts w:ascii="Calibri" w:eastAsia="Calibri" w:hAnsi="Calibri" w:cs="Calibri"/>
        </w:rPr>
        <w:t xml:space="preserve"> potential actions of down payment assistance. She explained this is </w:t>
      </w:r>
      <w:r w:rsidR="008A01E6">
        <w:rPr>
          <w:rFonts w:ascii="Calibri" w:eastAsia="Calibri" w:hAnsi="Calibri" w:cs="Calibri"/>
        </w:rPr>
        <w:t>estimated to cost $75,</w:t>
      </w:r>
      <w:r w:rsidR="00755643">
        <w:rPr>
          <w:rFonts w:ascii="Calibri" w:eastAsia="Calibri" w:hAnsi="Calibri" w:cs="Calibri"/>
        </w:rPr>
        <w:t>0</w:t>
      </w:r>
      <w:r w:rsidR="008A01E6">
        <w:rPr>
          <w:rFonts w:ascii="Calibri" w:eastAsia="Calibri" w:hAnsi="Calibri" w:cs="Calibri"/>
        </w:rPr>
        <w:t>00-$500,00</w:t>
      </w:r>
      <w:r w:rsidR="00755643">
        <w:rPr>
          <w:rFonts w:ascii="Calibri" w:eastAsia="Calibri" w:hAnsi="Calibri" w:cs="Calibri"/>
        </w:rPr>
        <w:t>0</w:t>
      </w:r>
      <w:r w:rsidR="008A01E6">
        <w:rPr>
          <w:rFonts w:ascii="Calibri" w:eastAsia="Calibri" w:hAnsi="Calibri" w:cs="Calibri"/>
        </w:rPr>
        <w:t xml:space="preserve">. </w:t>
      </w:r>
      <w:r w:rsidR="00755643">
        <w:rPr>
          <w:rFonts w:ascii="Calibri" w:eastAsia="Calibri" w:hAnsi="Calibri" w:cs="Calibri"/>
        </w:rPr>
        <w:t>This action</w:t>
      </w:r>
      <w:r w:rsidR="00B91B30">
        <w:rPr>
          <w:rFonts w:ascii="Calibri" w:eastAsia="Calibri" w:hAnsi="Calibri" w:cs="Calibri"/>
        </w:rPr>
        <w:t xml:space="preserve"> can benefit households who have been historically excluded from homeownership, allows household to build intergenerational wealth through home equity, ensures longer term stability</w:t>
      </w:r>
      <w:r w:rsidR="00755643">
        <w:rPr>
          <w:rFonts w:ascii="Calibri" w:eastAsia="Calibri" w:hAnsi="Calibri" w:cs="Calibri"/>
        </w:rPr>
        <w:t xml:space="preserve"> low-income homeowners</w:t>
      </w:r>
      <w:r w:rsidR="00B91B30">
        <w:rPr>
          <w:rFonts w:ascii="Calibri" w:eastAsia="Calibri" w:hAnsi="Calibri" w:cs="Calibri"/>
        </w:rPr>
        <w:t>, and can provide resources for disabled residents and seniors to make accessibility improvements. Challenges include higher cost per household means that assistance serves relatively fewer people</w:t>
      </w:r>
      <w:r w:rsidR="00755643">
        <w:rPr>
          <w:rFonts w:ascii="Calibri" w:eastAsia="Calibri" w:hAnsi="Calibri" w:cs="Calibri"/>
        </w:rPr>
        <w:t>.</w:t>
      </w:r>
    </w:p>
    <w:p w14:paraId="0053C670" w14:textId="28F05CC1" w:rsidR="00387437" w:rsidRDefault="00387437" w:rsidP="0026645C">
      <w:pPr>
        <w:rPr>
          <w:rFonts w:ascii="Calibri" w:eastAsia="Calibri" w:hAnsi="Calibri" w:cs="Calibri"/>
        </w:rPr>
      </w:pPr>
    </w:p>
    <w:p w14:paraId="2593633B" w14:textId="5719CBDE" w:rsidR="00074C06" w:rsidRDefault="00387437" w:rsidP="0026645C">
      <w:pPr>
        <w:rPr>
          <w:rFonts w:ascii="Calibri" w:eastAsia="Calibri" w:hAnsi="Calibri" w:cs="Calibri"/>
        </w:rPr>
      </w:pPr>
      <w:r>
        <w:rPr>
          <w:rFonts w:ascii="Calibri" w:eastAsia="Calibri" w:hAnsi="Calibri" w:cs="Calibri"/>
        </w:rPr>
        <w:t>Ms. Goodman moved onto their recommendations for building in equity. She noted</w:t>
      </w:r>
      <w:r w:rsidR="00755643">
        <w:rPr>
          <w:rFonts w:ascii="Calibri" w:eastAsia="Calibri" w:hAnsi="Calibri" w:cs="Calibri"/>
        </w:rPr>
        <w:t xml:space="preserve"> that</w:t>
      </w:r>
      <w:r>
        <w:rPr>
          <w:rFonts w:ascii="Calibri" w:eastAsia="Calibri" w:hAnsi="Calibri" w:cs="Calibri"/>
        </w:rPr>
        <w:t xml:space="preserve"> if the City establishes revenue sources for affordable housing then it could establish an Oversight committee. She explained this committee </w:t>
      </w:r>
      <w:r w:rsidR="00755643">
        <w:rPr>
          <w:rFonts w:ascii="Calibri" w:eastAsia="Calibri" w:hAnsi="Calibri" w:cs="Calibri"/>
        </w:rPr>
        <w:t>could</w:t>
      </w:r>
      <w:r>
        <w:rPr>
          <w:rFonts w:ascii="Calibri" w:eastAsia="Calibri" w:hAnsi="Calibri" w:cs="Calibri"/>
        </w:rPr>
        <w:t xml:space="preserve"> ensure representation from underrepresented groups. </w:t>
      </w:r>
      <w:r w:rsidR="009A611E">
        <w:rPr>
          <w:rFonts w:ascii="Calibri" w:eastAsia="Calibri" w:hAnsi="Calibri" w:cs="Calibri"/>
        </w:rPr>
        <w:t>She noted</w:t>
      </w:r>
      <w:r w:rsidR="009F4A89">
        <w:rPr>
          <w:rFonts w:ascii="Calibri" w:eastAsia="Calibri" w:hAnsi="Calibri" w:cs="Calibri"/>
        </w:rPr>
        <w:t xml:space="preserve"> another way could be through a </w:t>
      </w:r>
      <w:r w:rsidR="009A611E">
        <w:rPr>
          <w:rFonts w:ascii="Calibri" w:eastAsia="Calibri" w:hAnsi="Calibri" w:cs="Calibri"/>
        </w:rPr>
        <w:t>p</w:t>
      </w:r>
      <w:r w:rsidR="00074C06">
        <w:rPr>
          <w:rFonts w:ascii="Calibri" w:eastAsia="Calibri" w:hAnsi="Calibri" w:cs="Calibri"/>
        </w:rPr>
        <w:t>artnership with nonprofits who provide</w:t>
      </w:r>
      <w:r w:rsidR="009F4A89">
        <w:rPr>
          <w:rFonts w:ascii="Calibri" w:eastAsia="Calibri" w:hAnsi="Calibri" w:cs="Calibri"/>
        </w:rPr>
        <w:t xml:space="preserve"> culturally</w:t>
      </w:r>
      <w:r w:rsidR="00074C06">
        <w:rPr>
          <w:rFonts w:ascii="Calibri" w:eastAsia="Calibri" w:hAnsi="Calibri" w:cs="Calibri"/>
        </w:rPr>
        <w:t xml:space="preserve"> specific types of support. </w:t>
      </w:r>
    </w:p>
    <w:p w14:paraId="1669DE1B" w14:textId="06BFCB47" w:rsidR="009F4A89" w:rsidRDefault="009F4A89" w:rsidP="0026645C">
      <w:pPr>
        <w:rPr>
          <w:rFonts w:ascii="Calibri" w:eastAsia="Calibri" w:hAnsi="Calibri" w:cs="Calibri"/>
        </w:rPr>
      </w:pPr>
    </w:p>
    <w:p w14:paraId="6CCBCF0F" w14:textId="617D83A7" w:rsidR="0062435F" w:rsidRDefault="009F4A89" w:rsidP="0026645C">
      <w:pPr>
        <w:rPr>
          <w:rFonts w:ascii="Calibri" w:eastAsia="Calibri" w:hAnsi="Calibri" w:cs="Calibri"/>
        </w:rPr>
      </w:pPr>
      <w:r>
        <w:rPr>
          <w:rFonts w:ascii="Calibri" w:eastAsia="Calibri" w:hAnsi="Calibri" w:cs="Calibri"/>
        </w:rPr>
        <w:t xml:space="preserve">Commissioner Hledik asked if it was 30% of households are cost burdened in Tualatin. </w:t>
      </w:r>
      <w:r w:rsidR="00755643">
        <w:rPr>
          <w:rFonts w:ascii="Calibri" w:eastAsia="Calibri" w:hAnsi="Calibri" w:cs="Calibri"/>
        </w:rPr>
        <w:t>M</w:t>
      </w:r>
      <w:r>
        <w:rPr>
          <w:rFonts w:ascii="Calibri" w:eastAsia="Calibri" w:hAnsi="Calibri" w:cs="Calibri"/>
        </w:rPr>
        <w:t xml:space="preserve">s. Goodman answered 38% </w:t>
      </w:r>
      <w:r w:rsidR="00755643">
        <w:rPr>
          <w:rFonts w:ascii="Calibri" w:eastAsia="Calibri" w:hAnsi="Calibri" w:cs="Calibri"/>
        </w:rPr>
        <w:t>of the existing population</w:t>
      </w:r>
      <w:r w:rsidR="0062435F">
        <w:rPr>
          <w:rFonts w:ascii="Calibri" w:eastAsia="Calibri" w:hAnsi="Calibri" w:cs="Calibri"/>
        </w:rPr>
        <w:t>. Commissioner Hledik asked who</w:t>
      </w:r>
      <w:r w:rsidR="00232501">
        <w:rPr>
          <w:rFonts w:ascii="Calibri" w:eastAsia="Calibri" w:hAnsi="Calibri" w:cs="Calibri"/>
        </w:rPr>
        <w:t xml:space="preserve"> developed the</w:t>
      </w:r>
      <w:r w:rsidR="0062435F">
        <w:rPr>
          <w:rFonts w:ascii="Calibri" w:eastAsia="Calibri" w:hAnsi="Calibri" w:cs="Calibri"/>
        </w:rPr>
        <w:t xml:space="preserve"> recent </w:t>
      </w:r>
      <w:r w:rsidR="00232501">
        <w:rPr>
          <w:rFonts w:ascii="Calibri" w:eastAsia="Calibri" w:hAnsi="Calibri" w:cs="Calibri"/>
        </w:rPr>
        <w:t xml:space="preserve">affordable </w:t>
      </w:r>
      <w:r w:rsidR="0062435F">
        <w:rPr>
          <w:rFonts w:ascii="Calibri" w:eastAsia="Calibri" w:hAnsi="Calibri" w:cs="Calibri"/>
        </w:rPr>
        <w:t xml:space="preserve">housing </w:t>
      </w:r>
      <w:r w:rsidR="00232501">
        <w:rPr>
          <w:rFonts w:ascii="Calibri" w:eastAsia="Calibri" w:hAnsi="Calibri" w:cs="Calibri"/>
        </w:rPr>
        <w:t xml:space="preserve">development that the Commission </w:t>
      </w:r>
      <w:r w:rsidR="0062435F">
        <w:rPr>
          <w:rFonts w:ascii="Calibri" w:eastAsia="Calibri" w:hAnsi="Calibri" w:cs="Calibri"/>
        </w:rPr>
        <w:t xml:space="preserve">went over. Mr. Koper answered non-profit Community Partners Affordable Housing (CPAH). </w:t>
      </w:r>
    </w:p>
    <w:p w14:paraId="513DCEFB" w14:textId="4B3A4109" w:rsidR="002620F6" w:rsidRDefault="002620F6" w:rsidP="0026645C">
      <w:pPr>
        <w:rPr>
          <w:rFonts w:ascii="Calibri" w:eastAsia="Calibri" w:hAnsi="Calibri" w:cs="Calibri"/>
        </w:rPr>
      </w:pPr>
    </w:p>
    <w:p w14:paraId="14DDC58C" w14:textId="77777777" w:rsidR="002620F6" w:rsidRDefault="002620F6" w:rsidP="0026645C">
      <w:pPr>
        <w:rPr>
          <w:rFonts w:ascii="Calibri" w:eastAsia="Calibri" w:hAnsi="Calibri" w:cs="Calibri"/>
        </w:rPr>
      </w:pPr>
    </w:p>
    <w:p w14:paraId="4BAB1525" w14:textId="60D35014" w:rsidR="0026645C" w:rsidRDefault="0026645C" w:rsidP="0026645C">
      <w:pPr>
        <w:rPr>
          <w:rFonts w:ascii="Calibri" w:eastAsia="Calibri" w:hAnsi="Calibri" w:cs="Calibri"/>
          <w:b/>
          <w:u w:val="single"/>
        </w:rPr>
      </w:pPr>
      <w:r>
        <w:rPr>
          <w:rFonts w:ascii="Calibri" w:eastAsia="Calibri" w:hAnsi="Calibri" w:cs="Calibri"/>
          <w:b/>
          <w:u w:val="single"/>
        </w:rPr>
        <w:lastRenderedPageBreak/>
        <w:t xml:space="preserve">ACTION ITEMS </w:t>
      </w:r>
    </w:p>
    <w:p w14:paraId="7D5717A9" w14:textId="77777777" w:rsidR="0026645C" w:rsidRPr="0026645C" w:rsidRDefault="0026645C" w:rsidP="0026645C">
      <w:pPr>
        <w:pStyle w:val="NormalWeb"/>
        <w:numPr>
          <w:ilvl w:val="0"/>
          <w:numId w:val="6"/>
        </w:numPr>
        <w:spacing w:before="0" w:beforeAutospacing="0" w:after="0" w:afterAutospacing="0"/>
        <w:rPr>
          <w:rFonts w:ascii="Calibri" w:hAnsi="Calibri" w:cs="Calibri"/>
          <w:b/>
          <w:color w:val="000000"/>
          <w:szCs w:val="22"/>
        </w:rPr>
      </w:pPr>
      <w:r w:rsidRPr="0026645C">
        <w:rPr>
          <w:rFonts w:ascii="Calibri" w:hAnsi="Calibri" w:cs="Calibri"/>
          <w:b/>
          <w:color w:val="000000"/>
          <w:szCs w:val="22"/>
        </w:rPr>
        <w:t xml:space="preserve">The Planning Commission is asked to make a recommendation to the City Council on a request for a Plan Map Amendment (PMA) from Medium-Low Density Residential (RML) and Institutional (IN) to High-Density High Rise (RH-HR) located on a 9.2-acre site at 23370 SW Boones Ferry Road. </w:t>
      </w:r>
    </w:p>
    <w:p w14:paraId="1133ABD4" w14:textId="25B3FF2C" w:rsidR="0026645C" w:rsidRDefault="0026645C" w:rsidP="0026645C">
      <w:pPr>
        <w:pStyle w:val="NormalWeb"/>
        <w:spacing w:before="0" w:beforeAutospacing="0" w:after="0" w:afterAutospacing="0"/>
        <w:rPr>
          <w:rFonts w:ascii="Calibri" w:hAnsi="Calibri" w:cs="Calibri"/>
          <w:b/>
          <w:szCs w:val="22"/>
        </w:rPr>
      </w:pPr>
      <w:r w:rsidRPr="0026645C">
        <w:rPr>
          <w:rFonts w:ascii="Calibri" w:hAnsi="Calibri" w:cs="Calibri"/>
          <w:b/>
          <w:color w:val="000000"/>
          <w:szCs w:val="22"/>
        </w:rPr>
        <w:t xml:space="preserve">The Planning Commission is asked to make a recommendation to the City Council on a request for a Plan Text Amendment (PTA) that would remove </w:t>
      </w:r>
      <w:r w:rsidRPr="0026645C">
        <w:rPr>
          <w:rFonts w:ascii="Calibri" w:hAnsi="Calibri" w:cs="Calibri"/>
          <w:b/>
          <w:szCs w:val="22"/>
        </w:rPr>
        <w:t>the locational factors from the High-Density High Rise (RH-HR) purpose statement in Tualatin Development Code Section 44.100 and revise Table 44-3 to limit the structure height to 4 stories or 50 feet in the RH-HR zoning district south of Norwood Road, which would be applicable to the subject site.</w:t>
      </w:r>
    </w:p>
    <w:p w14:paraId="05510C5C" w14:textId="1153E2F1" w:rsidR="00C4066E" w:rsidRDefault="00C4066E" w:rsidP="0026645C">
      <w:pPr>
        <w:pStyle w:val="NormalWeb"/>
        <w:spacing w:before="0" w:beforeAutospacing="0" w:after="0" w:afterAutospacing="0"/>
        <w:rPr>
          <w:rFonts w:ascii="Calibri" w:hAnsi="Calibri" w:cs="Calibri"/>
          <w:b/>
          <w:szCs w:val="22"/>
        </w:rPr>
      </w:pPr>
    </w:p>
    <w:p w14:paraId="5A35EFE5" w14:textId="57993B6D" w:rsidR="00C4066E" w:rsidRDefault="00C4066E" w:rsidP="0026645C">
      <w:pPr>
        <w:pStyle w:val="NormalWeb"/>
        <w:spacing w:before="0" w:beforeAutospacing="0" w:after="0" w:afterAutospacing="0"/>
        <w:rPr>
          <w:rFonts w:ascii="Calibri" w:eastAsia="Calibri" w:hAnsi="Calibri" w:cs="Calibri"/>
        </w:rPr>
      </w:pPr>
      <w:r w:rsidRPr="00C4066E">
        <w:rPr>
          <w:rFonts w:ascii="Calibri" w:hAnsi="Calibri" w:cs="Calibri"/>
          <w:szCs w:val="22"/>
        </w:rPr>
        <w:t>Madeleine Nelson, Assistant Planner started her presentation</w:t>
      </w:r>
      <w:r>
        <w:rPr>
          <w:rFonts w:ascii="Calibri" w:eastAsia="Calibri" w:hAnsi="Calibri" w:cs="Calibri"/>
        </w:rPr>
        <w:t xml:space="preserve"> with an overview of the project scope. She explained AKS Engineering &amp; Forestry LLC applied on behalf of Vista Residential Partners and Property Owner, Horizon Community Church propose two land use applications located on a 9.2- acre site at 23370 SW Boones Ferry Road. </w:t>
      </w:r>
      <w:r w:rsidR="001440F4">
        <w:rPr>
          <w:rFonts w:ascii="Calibri" w:eastAsia="Calibri" w:hAnsi="Calibri" w:cs="Calibri"/>
        </w:rPr>
        <w:t xml:space="preserve">She went over the </w:t>
      </w:r>
      <w:r w:rsidR="00286D85">
        <w:rPr>
          <w:rFonts w:ascii="Calibri" w:eastAsia="Calibri" w:hAnsi="Calibri" w:cs="Calibri"/>
        </w:rPr>
        <w:t>applicant’s</w:t>
      </w:r>
      <w:r w:rsidR="001440F4">
        <w:rPr>
          <w:rFonts w:ascii="Calibri" w:eastAsia="Calibri" w:hAnsi="Calibri" w:cs="Calibri"/>
        </w:rPr>
        <w:t xml:space="preserve"> proposal. </w:t>
      </w:r>
    </w:p>
    <w:p w14:paraId="5432CB0D" w14:textId="3BA48FE8" w:rsidR="001440F4" w:rsidRDefault="001440F4" w:rsidP="0026645C">
      <w:pPr>
        <w:pStyle w:val="NormalWeb"/>
        <w:spacing w:before="0" w:beforeAutospacing="0" w:after="0" w:afterAutospacing="0"/>
        <w:rPr>
          <w:rFonts w:ascii="Calibri" w:eastAsia="Calibri" w:hAnsi="Calibri" w:cs="Calibri"/>
        </w:rPr>
      </w:pPr>
    </w:p>
    <w:p w14:paraId="33319D7C" w14:textId="45668F2B" w:rsidR="001440F4" w:rsidRDefault="001440F4" w:rsidP="0026645C">
      <w:pPr>
        <w:pStyle w:val="NormalWeb"/>
        <w:spacing w:before="0" w:beforeAutospacing="0" w:after="0" w:afterAutospacing="0"/>
        <w:rPr>
          <w:rFonts w:ascii="Calibri" w:eastAsia="Calibri" w:hAnsi="Calibri" w:cs="Calibri"/>
        </w:rPr>
      </w:pPr>
      <w:r>
        <w:rPr>
          <w:rFonts w:ascii="Calibri" w:eastAsia="Calibri" w:hAnsi="Calibri" w:cs="Calibri"/>
        </w:rPr>
        <w:t xml:space="preserve">Ms. Nelson explained the Plan Map Amendment (PMA) would change the existing zoning from Medium Low Density Residential (RML) and Institutional (IN) to High Density High Rise (RH-HR). She explained any future development would require submittal and approval of an Architectural Review application subject to compliance with design and siting standards applicable to the RH-HR District. </w:t>
      </w:r>
    </w:p>
    <w:p w14:paraId="10A1671B" w14:textId="1AFD408A" w:rsidR="001440F4" w:rsidRDefault="001440F4" w:rsidP="0026645C">
      <w:pPr>
        <w:pStyle w:val="NormalWeb"/>
        <w:spacing w:before="0" w:beforeAutospacing="0" w:after="0" w:afterAutospacing="0"/>
        <w:rPr>
          <w:rFonts w:ascii="Calibri" w:eastAsia="Calibri" w:hAnsi="Calibri" w:cs="Calibri"/>
        </w:rPr>
      </w:pPr>
    </w:p>
    <w:p w14:paraId="54A9238D" w14:textId="498926A6" w:rsidR="001440F4" w:rsidRDefault="001440F4" w:rsidP="0026645C">
      <w:pPr>
        <w:pStyle w:val="NormalWeb"/>
        <w:spacing w:before="0" w:beforeAutospacing="0" w:after="0" w:afterAutospacing="0"/>
        <w:rPr>
          <w:rFonts w:ascii="Calibri" w:hAnsi="Calibri" w:cs="Calibri"/>
          <w:szCs w:val="22"/>
        </w:rPr>
      </w:pPr>
      <w:r>
        <w:rPr>
          <w:rFonts w:ascii="Calibri" w:eastAsia="Calibri" w:hAnsi="Calibri" w:cs="Calibri"/>
        </w:rPr>
        <w:t>Ms. Nelson explained the Plan Text Amendment (PTA) would remove the locational factors from the High Density High Rise (RH-HR) purpose statement in Tualatin Development Code Section 44.100. She noted this would revise Table 55-3 to limit structure height to 4 stories or 50 feet in the RH-HR zoning district south of Norwood Road, which would be a</w:t>
      </w:r>
      <w:r w:rsidR="005E44BB">
        <w:rPr>
          <w:rFonts w:ascii="Calibri" w:eastAsia="Calibri" w:hAnsi="Calibri" w:cs="Calibri"/>
        </w:rPr>
        <w:t>pplicable to the subject site.  She shared the</w:t>
      </w:r>
      <w:r w:rsidR="00486071">
        <w:rPr>
          <w:rFonts w:ascii="Calibri" w:hAnsi="Calibri" w:cs="Calibri"/>
          <w:szCs w:val="22"/>
        </w:rPr>
        <w:t xml:space="preserve"> proposed zoning map</w:t>
      </w:r>
      <w:r w:rsidR="005E44BB">
        <w:rPr>
          <w:rFonts w:ascii="Calibri" w:hAnsi="Calibri" w:cs="Calibri"/>
          <w:szCs w:val="22"/>
        </w:rPr>
        <w:t xml:space="preserve"> for reference. </w:t>
      </w:r>
    </w:p>
    <w:p w14:paraId="2D9C85F9" w14:textId="68CC68DD" w:rsidR="005E44BB" w:rsidRDefault="005E44BB" w:rsidP="0026645C">
      <w:pPr>
        <w:pStyle w:val="NormalWeb"/>
        <w:spacing w:before="0" w:beforeAutospacing="0" w:after="0" w:afterAutospacing="0"/>
        <w:rPr>
          <w:rFonts w:ascii="Calibri" w:hAnsi="Calibri" w:cs="Calibri"/>
          <w:szCs w:val="22"/>
        </w:rPr>
      </w:pPr>
    </w:p>
    <w:p w14:paraId="49F185A8" w14:textId="010984A9" w:rsidR="005E44BB" w:rsidRDefault="005E44BB" w:rsidP="0026645C">
      <w:pPr>
        <w:pStyle w:val="NormalWeb"/>
        <w:spacing w:before="0" w:beforeAutospacing="0" w:after="0" w:afterAutospacing="0"/>
        <w:rPr>
          <w:rFonts w:ascii="Calibri" w:hAnsi="Calibri" w:cs="Calibri"/>
          <w:szCs w:val="22"/>
        </w:rPr>
      </w:pPr>
      <w:r>
        <w:rPr>
          <w:rFonts w:ascii="Calibri" w:hAnsi="Calibri" w:cs="Calibri"/>
          <w:szCs w:val="22"/>
        </w:rPr>
        <w:t xml:space="preserve">Ms. Nelson explained the Text Amendment found in Chapter 44 High Density High Rise Zone (RH-HR) TDC 44.100 purpose of the High Density High Rise (RH-HR) zone is to provide areas of the City that are suitable for high density apartment or condominium. She explained current wording limits where development can be build. She explained the text amendment also updates the maximum height. </w:t>
      </w:r>
    </w:p>
    <w:p w14:paraId="6532FC5E" w14:textId="70088C18" w:rsidR="005E44BB" w:rsidRDefault="005E44BB" w:rsidP="0026645C">
      <w:pPr>
        <w:pStyle w:val="NormalWeb"/>
        <w:spacing w:before="0" w:beforeAutospacing="0" w:after="0" w:afterAutospacing="0"/>
        <w:rPr>
          <w:rFonts w:ascii="Calibri" w:hAnsi="Calibri" w:cs="Calibri"/>
          <w:szCs w:val="22"/>
        </w:rPr>
      </w:pPr>
    </w:p>
    <w:p w14:paraId="0D33503D" w14:textId="448A75FC" w:rsidR="00965E5D" w:rsidRDefault="005E44BB" w:rsidP="0026645C">
      <w:pPr>
        <w:pStyle w:val="NormalWeb"/>
        <w:spacing w:before="0" w:beforeAutospacing="0" w:after="0" w:afterAutospacing="0"/>
        <w:rPr>
          <w:rFonts w:ascii="Calibri" w:hAnsi="Calibri" w:cs="Calibri"/>
          <w:szCs w:val="22"/>
        </w:rPr>
      </w:pPr>
      <w:r>
        <w:rPr>
          <w:rFonts w:ascii="Calibri" w:hAnsi="Calibri" w:cs="Calibri"/>
          <w:szCs w:val="22"/>
        </w:rPr>
        <w:t>Ms. Nelson went over the applicant</w:t>
      </w:r>
      <w:r w:rsidR="00965E5D">
        <w:rPr>
          <w:rFonts w:ascii="Calibri" w:hAnsi="Calibri" w:cs="Calibri"/>
          <w:szCs w:val="22"/>
        </w:rPr>
        <w:t xml:space="preserve"> has suggested and agreed to conditions of approval with </w:t>
      </w:r>
      <w:r w:rsidR="00CD37A3">
        <w:rPr>
          <w:rFonts w:ascii="Calibri" w:hAnsi="Calibri" w:cs="Calibri"/>
          <w:szCs w:val="22"/>
        </w:rPr>
        <w:t>an offsite</w:t>
      </w:r>
      <w:r>
        <w:rPr>
          <w:rFonts w:ascii="Calibri" w:hAnsi="Calibri" w:cs="Calibri"/>
          <w:szCs w:val="22"/>
        </w:rPr>
        <w:t xml:space="preserve"> improvements as recommended</w:t>
      </w:r>
      <w:r w:rsidR="00CD37A3">
        <w:rPr>
          <w:rFonts w:ascii="Calibri" w:hAnsi="Calibri" w:cs="Calibri"/>
          <w:szCs w:val="22"/>
        </w:rPr>
        <w:t xml:space="preserve">. She noted this includes a new </w:t>
      </w:r>
      <w:r>
        <w:rPr>
          <w:rFonts w:ascii="Calibri" w:hAnsi="Calibri" w:cs="Calibri"/>
          <w:szCs w:val="22"/>
        </w:rPr>
        <w:t xml:space="preserve">signal at the SW </w:t>
      </w:r>
      <w:r w:rsidR="00965E5D">
        <w:rPr>
          <w:rFonts w:ascii="Calibri" w:hAnsi="Calibri" w:cs="Calibri"/>
          <w:szCs w:val="22"/>
        </w:rPr>
        <w:t>Norwood</w:t>
      </w:r>
      <w:r w:rsidR="00CD37A3">
        <w:rPr>
          <w:rFonts w:ascii="Calibri" w:hAnsi="Calibri" w:cs="Calibri"/>
          <w:szCs w:val="22"/>
        </w:rPr>
        <w:t xml:space="preserve"> R</w:t>
      </w:r>
      <w:r>
        <w:rPr>
          <w:rFonts w:ascii="Calibri" w:hAnsi="Calibri" w:cs="Calibri"/>
          <w:szCs w:val="22"/>
        </w:rPr>
        <w:t>d &amp; SW Boones Ferry Rd prior to occupancy of future site development</w:t>
      </w:r>
      <w:r w:rsidR="00CD37A3">
        <w:rPr>
          <w:rFonts w:ascii="Calibri" w:hAnsi="Calibri" w:cs="Calibri"/>
          <w:szCs w:val="22"/>
        </w:rPr>
        <w:t>.</w:t>
      </w:r>
      <w:r w:rsidR="00965E5D">
        <w:rPr>
          <w:rFonts w:ascii="Calibri" w:hAnsi="Calibri" w:cs="Calibri"/>
          <w:szCs w:val="22"/>
        </w:rPr>
        <w:t xml:space="preserve"> </w:t>
      </w:r>
      <w:r w:rsidR="00CD37A3">
        <w:rPr>
          <w:rFonts w:ascii="Calibri" w:hAnsi="Calibri" w:cs="Calibri"/>
          <w:szCs w:val="22"/>
        </w:rPr>
        <w:t xml:space="preserve"> She mentioned the</w:t>
      </w:r>
      <w:r w:rsidR="00965E5D">
        <w:rPr>
          <w:rFonts w:ascii="Calibri" w:hAnsi="Calibri" w:cs="Calibri"/>
          <w:szCs w:val="22"/>
        </w:rPr>
        <w:t xml:space="preserve"> applicant suggested placing a 60- foot buffer along SW Norwood Rd to preserve trees that do not need to be removed for the future access or public roadway improvements. The applicant also suggested limiting the height allowed at the subject site to 4 stories or 50 feet as described in the Plan Text Amendment. </w:t>
      </w:r>
    </w:p>
    <w:p w14:paraId="61DE13EC" w14:textId="1FAF320F" w:rsidR="00965E5D" w:rsidRDefault="00965E5D" w:rsidP="0026645C">
      <w:pPr>
        <w:pStyle w:val="NormalWeb"/>
        <w:spacing w:before="0" w:beforeAutospacing="0" w:after="0" w:afterAutospacing="0"/>
        <w:rPr>
          <w:rFonts w:ascii="Calibri" w:hAnsi="Calibri" w:cs="Calibri"/>
          <w:szCs w:val="22"/>
        </w:rPr>
      </w:pPr>
    </w:p>
    <w:p w14:paraId="7D6BA532" w14:textId="60548DC4" w:rsidR="00A0159B" w:rsidRPr="00965E5D" w:rsidRDefault="00965E5D" w:rsidP="00D87832">
      <w:pPr>
        <w:pStyle w:val="NormalWeb"/>
        <w:spacing w:before="0" w:beforeAutospacing="0" w:after="0" w:afterAutospacing="0"/>
        <w:rPr>
          <w:rFonts w:ascii="Calibri" w:hAnsi="Calibri" w:cs="Calibri"/>
          <w:szCs w:val="22"/>
        </w:rPr>
      </w:pPr>
      <w:r>
        <w:rPr>
          <w:rFonts w:ascii="Calibri" w:hAnsi="Calibri" w:cs="Calibri"/>
          <w:szCs w:val="22"/>
        </w:rPr>
        <w:t>Ms. Nelson spoke about the applicable criteria found in TDC 33.070. She noted the highlights of this criteria include public interest. She explained the plan must conform</w:t>
      </w:r>
      <w:r w:rsidR="00B938AB" w:rsidRPr="00965E5D">
        <w:rPr>
          <w:rFonts w:ascii="Calibri" w:hAnsi="Calibri" w:cs="Calibri"/>
          <w:szCs w:val="22"/>
        </w:rPr>
        <w:t xml:space="preserve"> </w:t>
      </w:r>
      <w:r w:rsidRPr="00965E5D">
        <w:rPr>
          <w:rFonts w:ascii="Calibri" w:hAnsi="Calibri" w:cs="Calibri"/>
          <w:szCs w:val="22"/>
        </w:rPr>
        <w:t>to</w:t>
      </w:r>
      <w:r w:rsidR="00B938AB" w:rsidRPr="00965E5D">
        <w:rPr>
          <w:rFonts w:ascii="Calibri" w:hAnsi="Calibri" w:cs="Calibri"/>
          <w:szCs w:val="22"/>
        </w:rPr>
        <w:t xml:space="preserve"> Tualatin Community Plan</w:t>
      </w:r>
      <w:r>
        <w:rPr>
          <w:rFonts w:ascii="Calibri" w:hAnsi="Calibri" w:cs="Calibri"/>
          <w:szCs w:val="22"/>
        </w:rPr>
        <w:t xml:space="preserve"> and consider </w:t>
      </w:r>
      <w:r w:rsidR="00B938AB" w:rsidRPr="00965E5D">
        <w:rPr>
          <w:rFonts w:ascii="Calibri" w:hAnsi="Calibri" w:cs="Calibri"/>
          <w:szCs w:val="22"/>
        </w:rPr>
        <w:t>development trends, health and safety, natural resources</w:t>
      </w:r>
      <w:r>
        <w:rPr>
          <w:rFonts w:ascii="Calibri" w:hAnsi="Calibri" w:cs="Calibri"/>
          <w:szCs w:val="22"/>
        </w:rPr>
        <w:t>.</w:t>
      </w:r>
      <w:r w:rsidR="00B938AB" w:rsidRPr="00965E5D">
        <w:rPr>
          <w:rFonts w:ascii="Calibri" w:hAnsi="Calibri" w:cs="Calibri"/>
          <w:szCs w:val="22"/>
        </w:rPr>
        <w:t xml:space="preserve"> </w:t>
      </w:r>
      <w:r w:rsidR="00CD2DD1">
        <w:rPr>
          <w:rFonts w:ascii="Calibri" w:hAnsi="Calibri" w:cs="Calibri"/>
          <w:szCs w:val="22"/>
        </w:rPr>
        <w:t>She also noted t</w:t>
      </w:r>
      <w:r w:rsidR="00B938AB" w:rsidRPr="00965E5D">
        <w:rPr>
          <w:rFonts w:ascii="Calibri" w:hAnsi="Calibri" w:cs="Calibri"/>
          <w:szCs w:val="22"/>
        </w:rPr>
        <w:t>he Amendment is Consistent with Oregon Statewide Planning Goals and Administrative Rules including compliance with the Transportation Planning Rule TPR (OAR 660-012-0060)</w:t>
      </w:r>
    </w:p>
    <w:p w14:paraId="36CD90A2" w14:textId="77777777" w:rsidR="00965E5D" w:rsidRDefault="00965E5D" w:rsidP="0026645C">
      <w:pPr>
        <w:pStyle w:val="NormalWeb"/>
        <w:spacing w:before="0" w:beforeAutospacing="0" w:after="0" w:afterAutospacing="0"/>
        <w:rPr>
          <w:rFonts w:ascii="Calibri" w:hAnsi="Calibri" w:cs="Calibri"/>
          <w:szCs w:val="22"/>
        </w:rPr>
      </w:pPr>
    </w:p>
    <w:p w14:paraId="7C8B3B5C" w14:textId="047145BE" w:rsidR="005E44BB" w:rsidRDefault="005E44BB" w:rsidP="0026645C">
      <w:pPr>
        <w:pStyle w:val="NormalWeb"/>
        <w:spacing w:before="0" w:beforeAutospacing="0" w:after="0" w:afterAutospacing="0"/>
        <w:rPr>
          <w:rFonts w:ascii="Calibri" w:hAnsi="Calibri" w:cs="Calibri"/>
          <w:szCs w:val="22"/>
        </w:rPr>
      </w:pPr>
    </w:p>
    <w:p w14:paraId="631C21AD" w14:textId="719FA38D" w:rsidR="00A0159B" w:rsidRDefault="00D87832" w:rsidP="00D87832">
      <w:pPr>
        <w:pStyle w:val="NormalWeb"/>
        <w:spacing w:before="0" w:beforeAutospacing="0" w:after="0" w:afterAutospacing="0"/>
        <w:rPr>
          <w:rFonts w:ascii="Calibri" w:eastAsia="Calibri" w:hAnsi="Calibri" w:cs="Calibri"/>
        </w:rPr>
      </w:pPr>
      <w:r>
        <w:rPr>
          <w:rFonts w:ascii="Calibri" w:eastAsia="Calibri" w:hAnsi="Calibri" w:cs="Calibri"/>
        </w:rPr>
        <w:t>Ms. Nelson noted the</w:t>
      </w:r>
      <w:r w:rsidRPr="00D87832">
        <w:rPr>
          <w:rFonts w:ascii="Calibri" w:eastAsia="Calibri" w:hAnsi="Calibri" w:cs="Calibri"/>
        </w:rPr>
        <w:t xml:space="preserve"> applicant stated the public interest is best protected by granting the </w:t>
      </w:r>
      <w:r w:rsidRPr="00D87832">
        <w:rPr>
          <w:rFonts w:ascii="Calibri" w:eastAsia="Calibri" w:hAnsi="Calibri" w:cs="Calibri"/>
          <w:bCs/>
        </w:rPr>
        <w:t>Plan Map Amendment</w:t>
      </w:r>
      <w:r w:rsidRPr="00D87832">
        <w:rPr>
          <w:rFonts w:ascii="Calibri" w:eastAsia="Calibri" w:hAnsi="Calibri" w:cs="Calibri"/>
          <w:b/>
          <w:bCs/>
        </w:rPr>
        <w:t xml:space="preserve"> </w:t>
      </w:r>
      <w:r>
        <w:rPr>
          <w:rFonts w:ascii="Calibri" w:eastAsia="Calibri" w:hAnsi="Calibri" w:cs="Calibri"/>
        </w:rPr>
        <w:t xml:space="preserve">at this time due to </w:t>
      </w:r>
      <w:r w:rsidR="00B938AB" w:rsidRPr="00D87832">
        <w:rPr>
          <w:rFonts w:ascii="Calibri" w:eastAsia="Calibri" w:hAnsi="Calibri" w:cs="Calibri"/>
        </w:rPr>
        <w:t>Tualatin having few vacant lands with the ability to provide housing at the needed density established by the 2019 Housing Needs Analysis (HNA)</w:t>
      </w:r>
      <w:r>
        <w:rPr>
          <w:rFonts w:ascii="Calibri" w:eastAsia="Calibri" w:hAnsi="Calibri" w:cs="Calibri"/>
        </w:rPr>
        <w:t xml:space="preserve"> She noted the applicant said this would be a</w:t>
      </w:r>
      <w:r w:rsidR="00B938AB" w:rsidRPr="00D87832">
        <w:rPr>
          <w:rFonts w:ascii="Calibri" w:eastAsia="Calibri" w:hAnsi="Calibri" w:cs="Calibri"/>
        </w:rPr>
        <w:t xml:space="preserve"> Multifamily housing opportunity near anticipated employment zone (Basalt Creek Planning Area)</w:t>
      </w:r>
      <w:r>
        <w:rPr>
          <w:rFonts w:ascii="Calibri" w:eastAsia="Calibri" w:hAnsi="Calibri" w:cs="Calibri"/>
        </w:rPr>
        <w:t xml:space="preserve">.  The applicant referenced that there is a </w:t>
      </w:r>
      <w:r w:rsidR="00B938AB" w:rsidRPr="00D87832">
        <w:rPr>
          <w:rFonts w:ascii="Calibri" w:eastAsia="Calibri" w:hAnsi="Calibri" w:cs="Calibri"/>
        </w:rPr>
        <w:t>27-acre surplus of RML lands and a 4-acre deficit of RH-HR land</w:t>
      </w:r>
      <w:r>
        <w:rPr>
          <w:rFonts w:ascii="Calibri" w:eastAsia="Calibri" w:hAnsi="Calibri" w:cs="Calibri"/>
        </w:rPr>
        <w:t>. Public interest would be with i</w:t>
      </w:r>
      <w:r w:rsidR="00B938AB" w:rsidRPr="00D87832">
        <w:rPr>
          <w:rFonts w:ascii="Calibri" w:eastAsia="Calibri" w:hAnsi="Calibri" w:cs="Calibri"/>
        </w:rPr>
        <w:t>nstallation of a traffic signal at SW Norwood Road and SW Boones Ferry Road</w:t>
      </w:r>
      <w:r>
        <w:rPr>
          <w:rFonts w:ascii="Calibri" w:eastAsia="Calibri" w:hAnsi="Calibri" w:cs="Calibri"/>
        </w:rPr>
        <w:t>.</w:t>
      </w:r>
    </w:p>
    <w:p w14:paraId="26D76816" w14:textId="77777777" w:rsidR="00CD37A3" w:rsidRDefault="00D87832" w:rsidP="00CD37A3">
      <w:pPr>
        <w:pStyle w:val="NormalWeb"/>
        <w:spacing w:before="0"/>
        <w:rPr>
          <w:rFonts w:ascii="Calibri" w:eastAsia="Calibri" w:hAnsi="Calibri" w:cs="Calibri"/>
        </w:rPr>
      </w:pPr>
      <w:r>
        <w:rPr>
          <w:rFonts w:ascii="Calibri" w:eastAsia="Calibri" w:hAnsi="Calibri" w:cs="Calibri"/>
        </w:rPr>
        <w:t>Ms. Nelson spoke about the Plan Text Amendment and the applicant stated public interest protected by gran</w:t>
      </w:r>
      <w:r w:rsidR="00554DBB">
        <w:rPr>
          <w:rFonts w:ascii="Calibri" w:eastAsia="Calibri" w:hAnsi="Calibri" w:cs="Calibri"/>
        </w:rPr>
        <w:t>t</w:t>
      </w:r>
      <w:r>
        <w:rPr>
          <w:rFonts w:ascii="Calibri" w:eastAsia="Calibri" w:hAnsi="Calibri" w:cs="Calibri"/>
        </w:rPr>
        <w:t xml:space="preserve">ing current areas </w:t>
      </w:r>
      <w:r w:rsidR="00B938AB" w:rsidRPr="00D87832">
        <w:rPr>
          <w:rFonts w:ascii="Calibri" w:eastAsia="Calibri" w:hAnsi="Calibri" w:cs="Calibri"/>
        </w:rPr>
        <w:t>Current areas zoned RH-HR are constrained by public ownership, lack of direct public access and environmental factors such as the existing wetlands and floodplains</w:t>
      </w:r>
      <w:r w:rsidR="00554DBB">
        <w:rPr>
          <w:rFonts w:ascii="Calibri" w:eastAsia="Calibri" w:hAnsi="Calibri" w:cs="Calibri"/>
        </w:rPr>
        <w:t>. The current l</w:t>
      </w:r>
      <w:r w:rsidR="00B938AB" w:rsidRPr="00D87832">
        <w:rPr>
          <w:rFonts w:ascii="Calibri" w:eastAsia="Calibri" w:hAnsi="Calibri" w:cs="Calibri"/>
        </w:rPr>
        <w:t>ocational language does not allow the RH-HR zoning to be permitted in a location that is considered buildable, and in effect precludes practical application of the RH-HR zone</w:t>
      </w:r>
      <w:r w:rsidR="00554DBB">
        <w:rPr>
          <w:rFonts w:ascii="Calibri" w:eastAsia="Calibri" w:hAnsi="Calibri" w:cs="Calibri"/>
        </w:rPr>
        <w:t xml:space="preserve">. </w:t>
      </w:r>
      <w:r w:rsidR="00D64EBE">
        <w:rPr>
          <w:rFonts w:ascii="Calibri" w:eastAsia="Calibri" w:hAnsi="Calibri" w:cs="Calibri"/>
        </w:rPr>
        <w:t xml:space="preserve"> She noted this would a</w:t>
      </w:r>
      <w:r w:rsidR="00B938AB" w:rsidRPr="00D87832">
        <w:rPr>
          <w:rFonts w:ascii="Calibri" w:eastAsia="Calibri" w:hAnsi="Calibri" w:cs="Calibri"/>
        </w:rPr>
        <w:t>llow RH-HR to be permitted on other properties with access to facilities, services, and without the constraints of the wetlands, floodplains and lack of public access</w:t>
      </w:r>
    </w:p>
    <w:p w14:paraId="1092A64E" w14:textId="250AB53B" w:rsidR="00D64EBE" w:rsidRPr="00D87832" w:rsidRDefault="00D64EBE" w:rsidP="00CD37A3">
      <w:pPr>
        <w:pStyle w:val="NormalWeb"/>
        <w:spacing w:before="0"/>
        <w:rPr>
          <w:rFonts w:ascii="Calibri" w:eastAsia="Calibri" w:hAnsi="Calibri" w:cs="Calibri"/>
        </w:rPr>
      </w:pPr>
      <w:r>
        <w:rPr>
          <w:rFonts w:ascii="Calibri" w:eastAsia="Calibri" w:hAnsi="Calibri" w:cs="Calibri"/>
        </w:rPr>
        <w:t xml:space="preserve">Ms. Nelson spoke about amendment conforms to the Tualatin Community Plan by a number of </w:t>
      </w:r>
      <w:r w:rsidR="003D3946">
        <w:rPr>
          <w:rFonts w:ascii="Calibri" w:eastAsia="Calibri" w:hAnsi="Calibri" w:cs="Calibri"/>
        </w:rPr>
        <w:t>policies</w:t>
      </w:r>
      <w:r>
        <w:rPr>
          <w:rFonts w:ascii="Calibri" w:eastAsia="Calibri" w:hAnsi="Calibri" w:cs="Calibri"/>
        </w:rPr>
        <w:t xml:space="preserve">. </w:t>
      </w:r>
      <w:r w:rsidR="003D3946">
        <w:rPr>
          <w:rFonts w:ascii="Calibri" w:eastAsia="Calibri" w:hAnsi="Calibri" w:cs="Calibri"/>
        </w:rPr>
        <w:t xml:space="preserve">She stated the </w:t>
      </w:r>
      <w:r w:rsidRPr="00D64EBE">
        <w:rPr>
          <w:rFonts w:ascii="Calibri" w:eastAsia="Calibri" w:hAnsi="Calibri" w:cs="Calibri"/>
        </w:rPr>
        <w:t>Comprehensive Plan goals and policies serve as the adopted expression of the public interest. The applicant has provided evidence that the proposed</w:t>
      </w:r>
      <w:r w:rsidRPr="003D3946">
        <w:rPr>
          <w:rFonts w:ascii="Calibri" w:eastAsia="Calibri" w:hAnsi="Calibri" w:cs="Calibri"/>
        </w:rPr>
        <w:t xml:space="preserve"> </w:t>
      </w:r>
      <w:r w:rsidRPr="003D3946">
        <w:rPr>
          <w:rFonts w:ascii="Calibri" w:eastAsia="Calibri" w:hAnsi="Calibri" w:cs="Calibri"/>
          <w:bCs/>
        </w:rPr>
        <w:t xml:space="preserve">Map Amendment </w:t>
      </w:r>
      <w:r w:rsidRPr="00D64EBE">
        <w:rPr>
          <w:rFonts w:ascii="Calibri" w:eastAsia="Calibri" w:hAnsi="Calibri" w:cs="Calibri"/>
        </w:rPr>
        <w:t>would satisfy several existing Plan policies and goals</w:t>
      </w:r>
      <w:r w:rsidR="003D3946">
        <w:rPr>
          <w:rFonts w:ascii="Calibri" w:eastAsia="Calibri" w:hAnsi="Calibri" w:cs="Calibri"/>
        </w:rPr>
        <w:t xml:space="preserve">. </w:t>
      </w:r>
    </w:p>
    <w:p w14:paraId="06539A31" w14:textId="3AA70BB5" w:rsidR="00CB53C0" w:rsidRDefault="00CD37A3" w:rsidP="00CB53C0">
      <w:pPr>
        <w:rPr>
          <w:rFonts w:ascii="Calibri" w:eastAsia="Calibri" w:hAnsi="Calibri" w:cs="Calibri"/>
        </w:rPr>
      </w:pPr>
      <w:r>
        <w:rPr>
          <w:rFonts w:ascii="Calibri" w:eastAsia="Calibri" w:hAnsi="Calibri" w:cs="Calibri"/>
        </w:rPr>
        <w:t>Ms. Nelson</w:t>
      </w:r>
      <w:r w:rsidR="003D3946">
        <w:rPr>
          <w:rFonts w:ascii="Calibri" w:eastAsia="Calibri" w:hAnsi="Calibri" w:cs="Calibri"/>
        </w:rPr>
        <w:t xml:space="preserve"> went over Goal 3.1 Housing Supply explaining that </w:t>
      </w:r>
      <w:r w:rsidR="003D3946" w:rsidRPr="003D3946">
        <w:rPr>
          <w:rFonts w:ascii="Calibri" w:eastAsia="Calibri" w:hAnsi="Calibri" w:cs="Calibri"/>
        </w:rPr>
        <w:t>20-year land supply is designated and has urban services planned to support the housing types and densities identified in the Housing Needs Analysis</w:t>
      </w:r>
      <w:r w:rsidR="003D3946">
        <w:rPr>
          <w:rFonts w:ascii="Calibri" w:eastAsia="Calibri" w:hAnsi="Calibri" w:cs="Calibri"/>
        </w:rPr>
        <w:t xml:space="preserve">. </w:t>
      </w:r>
      <w:r w:rsidR="0087452E">
        <w:rPr>
          <w:rFonts w:ascii="Calibri" w:eastAsia="Calibri" w:hAnsi="Calibri" w:cs="Calibri"/>
        </w:rPr>
        <w:t xml:space="preserve">She noted the applicant found through the Housing Needs Analysis Tualatin needs 4 acres of RH-HR zoning to provide additional housing. </w:t>
      </w:r>
    </w:p>
    <w:p w14:paraId="3283FAE0" w14:textId="25ADDE8E" w:rsidR="003D3946" w:rsidRDefault="003D3946" w:rsidP="00CB53C0">
      <w:pPr>
        <w:rPr>
          <w:rFonts w:ascii="Calibri" w:eastAsia="Calibri" w:hAnsi="Calibri" w:cs="Calibri"/>
        </w:rPr>
      </w:pPr>
    </w:p>
    <w:p w14:paraId="0DE1F578" w14:textId="0EDD1626" w:rsidR="00510B3B" w:rsidRPr="009C1253" w:rsidRDefault="007C7DE4" w:rsidP="009C1253">
      <w:pPr>
        <w:rPr>
          <w:rFonts w:ascii="Calibri" w:eastAsia="Calibri" w:hAnsi="Calibri" w:cs="Calibri"/>
        </w:rPr>
      </w:pPr>
      <w:r>
        <w:rPr>
          <w:rFonts w:ascii="Calibri" w:eastAsia="Calibri" w:hAnsi="Calibri" w:cs="Calibri"/>
        </w:rPr>
        <w:t xml:space="preserve">Ms. Nelson spoke about how the same goals and regulations would need to apply to the Text Amendment. </w:t>
      </w:r>
      <w:r w:rsidR="009C1253">
        <w:rPr>
          <w:rFonts w:ascii="Calibri" w:eastAsia="Calibri" w:hAnsi="Calibri" w:cs="Calibri"/>
        </w:rPr>
        <w:t>She shared the applicant t</w:t>
      </w:r>
      <w:r w:rsidR="0008102D" w:rsidRPr="009C1253">
        <w:rPr>
          <w:rFonts w:ascii="Calibri" w:eastAsia="Calibri" w:hAnsi="Calibri" w:cs="Calibri"/>
        </w:rPr>
        <w:t xml:space="preserve">he existence of the locational language does not allow the RH-HR zoning to be permitted in a location that is considered buildable. </w:t>
      </w:r>
    </w:p>
    <w:p w14:paraId="1F5F22AE" w14:textId="70A8C605" w:rsidR="007C7DE4" w:rsidRDefault="007C7DE4" w:rsidP="00CB53C0">
      <w:pPr>
        <w:rPr>
          <w:rFonts w:ascii="Calibri" w:eastAsia="Calibri" w:hAnsi="Calibri" w:cs="Calibri"/>
        </w:rPr>
      </w:pPr>
    </w:p>
    <w:p w14:paraId="15C1AFF8" w14:textId="756F4850" w:rsidR="009C1253" w:rsidRPr="00CD37A3" w:rsidRDefault="009C1253" w:rsidP="00CB53C0">
      <w:pPr>
        <w:rPr>
          <w:rFonts w:ascii="Calibri" w:eastAsia="Calibri" w:hAnsi="Calibri" w:cs="Calibri"/>
          <w:bCs/>
        </w:rPr>
      </w:pPr>
      <w:r>
        <w:rPr>
          <w:rFonts w:ascii="Calibri" w:eastAsia="Calibri" w:hAnsi="Calibri" w:cs="Calibri"/>
        </w:rPr>
        <w:t xml:space="preserve">Mr. Koper shared </w:t>
      </w:r>
      <w:r w:rsidR="00F04645">
        <w:rPr>
          <w:rFonts w:ascii="Calibri" w:eastAsia="Calibri" w:hAnsi="Calibri" w:cs="Calibri"/>
        </w:rPr>
        <w:t xml:space="preserve">some framing around code criteria. He noted </w:t>
      </w:r>
      <w:r w:rsidR="00F04645" w:rsidRPr="00F04645">
        <w:rPr>
          <w:rFonts w:ascii="Calibri" w:eastAsia="Calibri" w:hAnsi="Calibri" w:cs="Calibri"/>
          <w:bCs/>
        </w:rPr>
        <w:t>The Recommendation consciously considers the characteristics of city, land development trends, health and safety, natural resources</w:t>
      </w:r>
      <w:r w:rsidR="00F04645">
        <w:rPr>
          <w:rFonts w:ascii="Calibri" w:eastAsia="Calibri" w:hAnsi="Calibri" w:cs="Calibri"/>
          <w:bCs/>
        </w:rPr>
        <w:t xml:space="preserve">. </w:t>
      </w:r>
      <w:r w:rsidR="0079597E">
        <w:rPr>
          <w:rFonts w:ascii="Calibri" w:eastAsia="Calibri" w:hAnsi="Calibri" w:cs="Calibri"/>
          <w:bCs/>
        </w:rPr>
        <w:t xml:space="preserve">He noted the analysis concludes significant effect due to traffic study and would need to have a signal at Boones Ferry Road/ Norwood Road and westbound left turn lane. </w:t>
      </w:r>
    </w:p>
    <w:p w14:paraId="7E613483" w14:textId="1A1B9B55" w:rsidR="003D3946" w:rsidRDefault="003D3946" w:rsidP="00CB53C0">
      <w:pPr>
        <w:rPr>
          <w:rFonts w:ascii="Calibri" w:eastAsia="Calibri" w:hAnsi="Calibri" w:cs="Calibri"/>
        </w:rPr>
      </w:pPr>
    </w:p>
    <w:p w14:paraId="52878C33" w14:textId="723A4D08" w:rsidR="00D97B99" w:rsidRPr="005B5CCF" w:rsidRDefault="005B5CCF" w:rsidP="005B5CCF">
      <w:pPr>
        <w:rPr>
          <w:rFonts w:ascii="Calibri" w:eastAsia="Calibri" w:hAnsi="Calibri" w:cs="Calibri"/>
        </w:rPr>
      </w:pPr>
      <w:r>
        <w:rPr>
          <w:rFonts w:ascii="Calibri" w:eastAsia="Calibri" w:hAnsi="Calibri" w:cs="Calibri"/>
        </w:rPr>
        <w:t>Ms. Nelson shared the applicant’s response for the Map Amendment recommendation. The applicant stated the site is l</w:t>
      </w:r>
      <w:r w:rsidR="00026449" w:rsidRPr="005B5CCF">
        <w:rPr>
          <w:rFonts w:ascii="Calibri" w:eastAsia="Calibri" w:hAnsi="Calibri" w:cs="Calibri"/>
        </w:rPr>
        <w:t>ocated near public transportation bus lines, future goods and services and employment areas</w:t>
      </w:r>
      <w:r>
        <w:rPr>
          <w:rFonts w:ascii="Calibri" w:eastAsia="Calibri" w:hAnsi="Calibri" w:cs="Calibri"/>
        </w:rPr>
        <w:t>. The applicant noted location is n</w:t>
      </w:r>
      <w:r w:rsidR="00026449" w:rsidRPr="005B5CCF">
        <w:rPr>
          <w:rFonts w:ascii="Calibri" w:eastAsia="Calibri" w:hAnsi="Calibri" w:cs="Calibri"/>
        </w:rPr>
        <w:t>ot in an area with known environmental constraints, and would not be in need of environmental protection</w:t>
      </w:r>
      <w:r>
        <w:rPr>
          <w:rFonts w:ascii="Calibri" w:eastAsia="Calibri" w:hAnsi="Calibri" w:cs="Calibri"/>
        </w:rPr>
        <w:t>. The applicant noted it is l</w:t>
      </w:r>
      <w:r w:rsidR="00026449" w:rsidRPr="005B5CCF">
        <w:rPr>
          <w:rFonts w:ascii="Calibri" w:eastAsia="Calibri" w:hAnsi="Calibri" w:cs="Calibri"/>
        </w:rPr>
        <w:t>ocated near areas that are experiencing housing development</w:t>
      </w:r>
      <w:r>
        <w:rPr>
          <w:rFonts w:ascii="Calibri" w:eastAsia="Calibri" w:hAnsi="Calibri" w:cs="Calibri"/>
        </w:rPr>
        <w:t>.</w:t>
      </w:r>
      <w:r w:rsidR="00026449" w:rsidRPr="005B5CCF">
        <w:rPr>
          <w:rFonts w:ascii="Calibri" w:eastAsia="Calibri" w:hAnsi="Calibri" w:cs="Calibri"/>
        </w:rPr>
        <w:t xml:space="preserve"> (Autumn Sunrise Subdivision, </w:t>
      </w:r>
      <w:proofErr w:type="spellStart"/>
      <w:r w:rsidR="00026449" w:rsidRPr="005B5CCF">
        <w:rPr>
          <w:rFonts w:ascii="Calibri" w:eastAsia="Calibri" w:hAnsi="Calibri" w:cs="Calibri"/>
        </w:rPr>
        <w:t>Plambeck</w:t>
      </w:r>
      <w:proofErr w:type="spellEnd"/>
      <w:r w:rsidR="00026449" w:rsidRPr="005B5CCF">
        <w:rPr>
          <w:rFonts w:ascii="Calibri" w:eastAsia="Calibri" w:hAnsi="Calibri" w:cs="Calibri"/>
        </w:rPr>
        <w:t xml:space="preserve"> Gardens Apartment)</w:t>
      </w:r>
      <w:r>
        <w:rPr>
          <w:rFonts w:ascii="Calibri" w:eastAsia="Calibri" w:hAnsi="Calibri" w:cs="Calibri"/>
        </w:rPr>
        <w:t xml:space="preserve"> </w:t>
      </w:r>
      <w:r w:rsidR="00026449" w:rsidRPr="005B5CCF">
        <w:rPr>
          <w:rFonts w:ascii="Calibri" w:eastAsia="Calibri" w:hAnsi="Calibri" w:cs="Calibri"/>
        </w:rPr>
        <w:t>The applicant noted nearby service and planned improvements to include water, sanitary sewer, storm</w:t>
      </w:r>
      <w:r w:rsidR="009230CA">
        <w:rPr>
          <w:rFonts w:ascii="Calibri" w:eastAsia="Calibri" w:hAnsi="Calibri" w:cs="Calibri"/>
        </w:rPr>
        <w:t xml:space="preserve"> </w:t>
      </w:r>
      <w:r w:rsidR="00026449" w:rsidRPr="005B5CCF">
        <w:rPr>
          <w:rFonts w:ascii="Calibri" w:eastAsia="Calibri" w:hAnsi="Calibri" w:cs="Calibri"/>
        </w:rPr>
        <w:t>water and transportation</w:t>
      </w:r>
    </w:p>
    <w:p w14:paraId="3022C0EE" w14:textId="241A54F2" w:rsidR="005B5CCF" w:rsidRDefault="005B5CCF" w:rsidP="00CB53C0">
      <w:pPr>
        <w:rPr>
          <w:rFonts w:ascii="Calibri" w:eastAsia="Calibri" w:hAnsi="Calibri" w:cs="Calibri"/>
        </w:rPr>
      </w:pPr>
      <w:r>
        <w:rPr>
          <w:rFonts w:ascii="Calibri" w:eastAsia="Calibri" w:hAnsi="Calibri" w:cs="Calibri"/>
        </w:rPr>
        <w:t>She highlighted any</w:t>
      </w:r>
      <w:r w:rsidRPr="005B5CCF">
        <w:rPr>
          <w:rFonts w:ascii="Calibri" w:eastAsia="Calibri" w:hAnsi="Calibri" w:cs="Calibri"/>
        </w:rPr>
        <w:t xml:space="preserve"> future development must go through an Architectural Review and any future development will be required to comply with Tualatin Development Code requirements to address safety, health and aesthetic factors.</w:t>
      </w:r>
    </w:p>
    <w:p w14:paraId="213989B4" w14:textId="3764844D" w:rsidR="005B5CCF" w:rsidRDefault="005B5CCF" w:rsidP="00CB53C0">
      <w:pPr>
        <w:rPr>
          <w:rFonts w:ascii="Calibri" w:eastAsia="Calibri" w:hAnsi="Calibri" w:cs="Calibri"/>
        </w:rPr>
      </w:pPr>
    </w:p>
    <w:p w14:paraId="26344382" w14:textId="1B1AAE66" w:rsidR="005B5CCF" w:rsidRDefault="005B5CCF" w:rsidP="00CB53C0">
      <w:pPr>
        <w:rPr>
          <w:rFonts w:ascii="Calibri" w:eastAsia="Calibri" w:hAnsi="Calibri" w:cs="Calibri"/>
        </w:rPr>
      </w:pPr>
      <w:r>
        <w:rPr>
          <w:rFonts w:ascii="Calibri" w:eastAsia="Calibri" w:hAnsi="Calibri" w:cs="Calibri"/>
        </w:rPr>
        <w:t xml:space="preserve">Ms. Nelson shared the applicant response to the recommendation for Text Amendment. </w:t>
      </w:r>
    </w:p>
    <w:p w14:paraId="3717325F" w14:textId="77777777" w:rsidR="00C05531" w:rsidRDefault="005B5CCF" w:rsidP="00C05531">
      <w:pPr>
        <w:rPr>
          <w:rFonts w:ascii="Calibri" w:eastAsia="Calibri" w:hAnsi="Calibri" w:cs="Calibri"/>
        </w:rPr>
      </w:pPr>
      <w:r>
        <w:rPr>
          <w:rFonts w:ascii="Calibri" w:eastAsia="Calibri" w:hAnsi="Calibri" w:cs="Calibri"/>
        </w:rPr>
        <w:t xml:space="preserve">In response the applicant stated the removal of </w:t>
      </w:r>
      <w:r w:rsidR="00C05531">
        <w:rPr>
          <w:rFonts w:ascii="Calibri" w:eastAsia="Calibri" w:hAnsi="Calibri" w:cs="Calibri"/>
        </w:rPr>
        <w:t>t</w:t>
      </w:r>
      <w:r w:rsidR="00026449" w:rsidRPr="005B5CCF">
        <w:rPr>
          <w:rFonts w:ascii="Calibri" w:eastAsia="Calibri" w:hAnsi="Calibri" w:cs="Calibri"/>
        </w:rPr>
        <w:t>he removal of the locational code criteria by itself is not anticipated to have an impact on the elements listed above, considerations of these factors would be applicable on where to apply the zone</w:t>
      </w:r>
      <w:r w:rsidR="00C05531">
        <w:rPr>
          <w:rFonts w:ascii="Calibri" w:eastAsia="Calibri" w:hAnsi="Calibri" w:cs="Calibri"/>
        </w:rPr>
        <w:t xml:space="preserve">. </w:t>
      </w:r>
      <w:r w:rsidR="00026449" w:rsidRPr="005B5CCF">
        <w:rPr>
          <w:rFonts w:ascii="Calibri" w:eastAsia="Calibri" w:hAnsi="Calibri" w:cs="Calibri"/>
        </w:rPr>
        <w:t>The applicant’s text amendment proposal requests to revise the height limitation of development to four stories or 50 feet for future projects on the subject site</w:t>
      </w:r>
      <w:r w:rsidR="00C05531">
        <w:rPr>
          <w:rFonts w:ascii="Calibri" w:eastAsia="Calibri" w:hAnsi="Calibri" w:cs="Calibri"/>
        </w:rPr>
        <w:t xml:space="preserve">. </w:t>
      </w:r>
      <w:r w:rsidR="00026449" w:rsidRPr="005B5CCF">
        <w:rPr>
          <w:rFonts w:ascii="Calibri" w:eastAsia="Calibri" w:hAnsi="Calibri" w:cs="Calibri"/>
        </w:rPr>
        <w:t>The applicant proposed a 60-foot buffer of vegetation to remain along SW Norwood Road to create a visual barrier to the site</w:t>
      </w:r>
      <w:r w:rsidR="00C05531">
        <w:rPr>
          <w:rFonts w:ascii="Calibri" w:eastAsia="Calibri" w:hAnsi="Calibri" w:cs="Calibri"/>
        </w:rPr>
        <w:t>.</w:t>
      </w:r>
    </w:p>
    <w:p w14:paraId="2498596F" w14:textId="77777777" w:rsidR="00C05531" w:rsidRDefault="00C05531" w:rsidP="00C05531">
      <w:pPr>
        <w:rPr>
          <w:rFonts w:ascii="Calibri" w:eastAsia="Calibri" w:hAnsi="Calibri" w:cs="Calibri"/>
        </w:rPr>
      </w:pPr>
    </w:p>
    <w:p w14:paraId="3486FCF5" w14:textId="6B2EDA4A" w:rsidR="00D97B99" w:rsidRDefault="00026449" w:rsidP="00AD7C96">
      <w:pPr>
        <w:rPr>
          <w:rFonts w:ascii="Calibri" w:eastAsia="Calibri" w:hAnsi="Calibri" w:cs="Calibri"/>
          <w:bCs/>
        </w:rPr>
      </w:pPr>
      <w:r w:rsidRPr="005B5CCF">
        <w:rPr>
          <w:rFonts w:ascii="Calibri" w:eastAsia="Calibri" w:hAnsi="Calibri" w:cs="Calibri"/>
        </w:rPr>
        <w:t xml:space="preserve"> </w:t>
      </w:r>
      <w:r w:rsidR="00C05531">
        <w:rPr>
          <w:rFonts w:ascii="Calibri" w:eastAsia="Calibri" w:hAnsi="Calibri" w:cs="Calibri"/>
        </w:rPr>
        <w:t>Mr. Koper explained</w:t>
      </w:r>
      <w:r w:rsidR="00C05531" w:rsidRPr="00C05531">
        <w:rPr>
          <w:rFonts w:ascii="Calibri" w:eastAsia="Calibri" w:hAnsi="Calibri" w:cs="Calibri"/>
        </w:rPr>
        <w:t xml:space="preserve"> </w:t>
      </w:r>
      <w:r w:rsidR="00C05531" w:rsidRPr="00C05531">
        <w:rPr>
          <w:rFonts w:ascii="Calibri" w:eastAsia="Calibri" w:hAnsi="Calibri" w:cs="Calibri"/>
          <w:bCs/>
        </w:rPr>
        <w:t>The Amendment is Consistent with Oregon Statewide Planning Goals and Administrative Rules including compliance with the Transportation Planning Rule TPR (OAR 660-012-0060).</w:t>
      </w:r>
      <w:r w:rsidR="00C05531">
        <w:rPr>
          <w:rFonts w:ascii="Calibri" w:eastAsia="Calibri" w:hAnsi="Calibri" w:cs="Calibri"/>
          <w:bCs/>
        </w:rPr>
        <w:t xml:space="preserve"> </w:t>
      </w:r>
      <w:r w:rsidR="00AD7C96">
        <w:rPr>
          <w:rFonts w:ascii="Calibri" w:eastAsia="Calibri" w:hAnsi="Calibri" w:cs="Calibri"/>
          <w:bCs/>
        </w:rPr>
        <w:t xml:space="preserve"> He went through “reasonable worse-case analysis” must be performed to show no significant impact of the change through the year 2040. He noted under both zoning u</w:t>
      </w:r>
      <w:r w:rsidRPr="00AD7C96">
        <w:rPr>
          <w:rFonts w:ascii="Calibri" w:eastAsia="Calibri" w:hAnsi="Calibri" w:cs="Calibri"/>
          <w:bCs/>
        </w:rPr>
        <w:t xml:space="preserve">nder both zoning scenarios the intersection of Boones Ferry Road/Norwood Road </w:t>
      </w:r>
      <w:r w:rsidRPr="00276E45">
        <w:rPr>
          <w:rFonts w:ascii="Calibri" w:eastAsia="Calibri" w:hAnsi="Calibri" w:cs="Calibri"/>
          <w:bCs/>
        </w:rPr>
        <w:t xml:space="preserve">does not </w:t>
      </w:r>
      <w:r w:rsidRPr="00AD7C96">
        <w:rPr>
          <w:rFonts w:ascii="Calibri" w:eastAsia="Calibri" w:hAnsi="Calibri" w:cs="Calibri"/>
          <w:bCs/>
        </w:rPr>
        <w:t>meet this standard without signalization. The analysis concludes the significant effect due to the proposed zoning change</w:t>
      </w:r>
      <w:r w:rsidRPr="00276E45">
        <w:rPr>
          <w:rFonts w:ascii="Calibri" w:eastAsia="Calibri" w:hAnsi="Calibri" w:cs="Calibri"/>
          <w:bCs/>
        </w:rPr>
        <w:t xml:space="preserve"> is mitigated</w:t>
      </w:r>
      <w:r w:rsidRPr="00AD7C96">
        <w:rPr>
          <w:rFonts w:ascii="Calibri" w:eastAsia="Calibri" w:hAnsi="Calibri" w:cs="Calibri"/>
          <w:bCs/>
          <w:u w:val="single"/>
        </w:rPr>
        <w:t xml:space="preserve"> </w:t>
      </w:r>
      <w:r w:rsidRPr="00AD7C96">
        <w:rPr>
          <w:rFonts w:ascii="Calibri" w:eastAsia="Calibri" w:hAnsi="Calibri" w:cs="Calibri"/>
          <w:bCs/>
        </w:rPr>
        <w:t>with the inclusion of a signal at Boones Ferry Road/Norwood Road and a separate striped westbound left turn lane.</w:t>
      </w:r>
    </w:p>
    <w:p w14:paraId="7F7942F0" w14:textId="6A09ED57" w:rsidR="004C4417" w:rsidRDefault="004C4417" w:rsidP="00AD7C96">
      <w:pPr>
        <w:rPr>
          <w:rFonts w:ascii="Calibri" w:eastAsia="Calibri" w:hAnsi="Calibri" w:cs="Calibri"/>
          <w:bCs/>
        </w:rPr>
      </w:pPr>
    </w:p>
    <w:p w14:paraId="432331E5" w14:textId="34B962D0" w:rsidR="004C4417" w:rsidRPr="00AD7C96" w:rsidRDefault="004C4417" w:rsidP="00AD7C96">
      <w:pPr>
        <w:rPr>
          <w:rFonts w:ascii="Calibri" w:eastAsia="Calibri" w:hAnsi="Calibri" w:cs="Calibri"/>
          <w:bCs/>
        </w:rPr>
      </w:pPr>
      <w:r>
        <w:rPr>
          <w:rFonts w:ascii="Calibri" w:eastAsia="Calibri" w:hAnsi="Calibri" w:cs="Calibri"/>
          <w:bCs/>
        </w:rPr>
        <w:t>Commissioner Thompson asked</w:t>
      </w:r>
      <w:r w:rsidR="00CD37A3">
        <w:rPr>
          <w:rFonts w:ascii="Calibri" w:eastAsia="Calibri" w:hAnsi="Calibri" w:cs="Calibri"/>
          <w:bCs/>
        </w:rPr>
        <w:t xml:space="preserve"> for</w:t>
      </w:r>
      <w:r>
        <w:rPr>
          <w:rFonts w:ascii="Calibri" w:eastAsia="Calibri" w:hAnsi="Calibri" w:cs="Calibri"/>
          <w:bCs/>
        </w:rPr>
        <w:t xml:space="preserve"> clarification on what it takes in account for traffic trips for future development. Mr. Koper answered it does take in account current and future development.  </w:t>
      </w:r>
    </w:p>
    <w:p w14:paraId="12F7DF8C" w14:textId="2975B286" w:rsidR="00C05531" w:rsidRPr="00C05531" w:rsidRDefault="00C05531" w:rsidP="00C05531">
      <w:pPr>
        <w:rPr>
          <w:rFonts w:ascii="Calibri" w:eastAsia="Calibri" w:hAnsi="Calibri" w:cs="Calibri"/>
        </w:rPr>
      </w:pPr>
    </w:p>
    <w:p w14:paraId="3DC0E704" w14:textId="23F90800" w:rsidR="00C05531" w:rsidRDefault="004C4417" w:rsidP="00C05531">
      <w:pPr>
        <w:rPr>
          <w:rFonts w:ascii="Calibri" w:eastAsia="Calibri" w:hAnsi="Calibri" w:cs="Calibri"/>
        </w:rPr>
      </w:pPr>
      <w:r>
        <w:rPr>
          <w:rFonts w:ascii="Calibri" w:eastAsia="Calibri" w:hAnsi="Calibri" w:cs="Calibri"/>
        </w:rPr>
        <w:t xml:space="preserve">Commissioner </w:t>
      </w:r>
      <w:r w:rsidR="009230CA">
        <w:rPr>
          <w:rFonts w:ascii="Calibri" w:eastAsia="Calibri" w:hAnsi="Calibri" w:cs="Calibri"/>
        </w:rPr>
        <w:t xml:space="preserve">Hledik asked about the peak hours and how does the average daily traffic fit in this criteria. Mr. Koper answered </w:t>
      </w:r>
      <w:r w:rsidR="009D5946">
        <w:rPr>
          <w:rFonts w:ascii="Calibri" w:eastAsia="Calibri" w:hAnsi="Calibri" w:cs="Calibri"/>
        </w:rPr>
        <w:t xml:space="preserve">the total average daily trip is greater but meets requirements. </w:t>
      </w:r>
    </w:p>
    <w:p w14:paraId="2C020C75" w14:textId="77777777" w:rsidR="00C05531" w:rsidRDefault="00C05531" w:rsidP="00C05531">
      <w:pPr>
        <w:rPr>
          <w:rFonts w:ascii="Calibri" w:eastAsia="Calibri" w:hAnsi="Calibri" w:cs="Calibri"/>
        </w:rPr>
      </w:pPr>
    </w:p>
    <w:p w14:paraId="7980A629" w14:textId="1C59824A" w:rsidR="00C05531" w:rsidRDefault="002F643A" w:rsidP="00C05531">
      <w:pPr>
        <w:rPr>
          <w:rFonts w:ascii="Calibri" w:eastAsia="Calibri" w:hAnsi="Calibri" w:cs="Calibri"/>
        </w:rPr>
      </w:pPr>
      <w:r>
        <w:rPr>
          <w:rFonts w:ascii="Calibri" w:eastAsia="Calibri" w:hAnsi="Calibri" w:cs="Calibri"/>
        </w:rPr>
        <w:t xml:space="preserve">Ms. Nelson shared staff has received a volume of comments both in favor and opposed. She noted the comments are in the packet noted as exhibit R. She explained the action the Planning Commission asked to make for recommendation. </w:t>
      </w:r>
    </w:p>
    <w:p w14:paraId="30E81106" w14:textId="6DAA14F4" w:rsidR="002F643A" w:rsidRDefault="002F643A" w:rsidP="00C05531">
      <w:pPr>
        <w:rPr>
          <w:rFonts w:ascii="Calibri" w:eastAsia="Calibri" w:hAnsi="Calibri" w:cs="Calibri"/>
        </w:rPr>
      </w:pPr>
    </w:p>
    <w:p w14:paraId="5547E673" w14:textId="127D1F6B" w:rsidR="00A205A1" w:rsidRDefault="00C71209" w:rsidP="00C05531">
      <w:pPr>
        <w:rPr>
          <w:rFonts w:ascii="Calibri" w:eastAsia="Calibri" w:hAnsi="Calibri" w:cs="Calibri"/>
        </w:rPr>
      </w:pPr>
      <w:r>
        <w:rPr>
          <w:rFonts w:ascii="Calibri" w:eastAsia="Calibri" w:hAnsi="Calibri" w:cs="Calibri"/>
        </w:rPr>
        <w:t>Mimi Doukas, with AKS Engineering on behalf of the applicant Vista Residential Partners started her presentation with introductions</w:t>
      </w:r>
      <w:r w:rsidR="00CD37A3">
        <w:rPr>
          <w:rFonts w:ascii="Calibri" w:eastAsia="Calibri" w:hAnsi="Calibri" w:cs="Calibri"/>
        </w:rPr>
        <w:t xml:space="preserve"> of her team</w:t>
      </w:r>
      <w:r>
        <w:rPr>
          <w:rFonts w:ascii="Calibri" w:eastAsia="Calibri" w:hAnsi="Calibri" w:cs="Calibri"/>
        </w:rPr>
        <w:t xml:space="preserve">.  </w:t>
      </w:r>
      <w:r w:rsidR="008706B2">
        <w:rPr>
          <w:rFonts w:ascii="Calibri" w:eastAsia="Calibri" w:hAnsi="Calibri" w:cs="Calibri"/>
        </w:rPr>
        <w:t xml:space="preserve">She explained they applied for a map and text amendment to allow multifamily development (RH-HR Zone) in other locations in the city. She noted they are both necessary to allow for a multifamily project at this site. </w:t>
      </w:r>
    </w:p>
    <w:p w14:paraId="7281976A" w14:textId="78422555" w:rsidR="008706B2" w:rsidRDefault="008706B2" w:rsidP="00C05531">
      <w:pPr>
        <w:rPr>
          <w:rFonts w:ascii="Calibri" w:eastAsia="Calibri" w:hAnsi="Calibri" w:cs="Calibri"/>
        </w:rPr>
      </w:pPr>
    </w:p>
    <w:p w14:paraId="1C9F198E" w14:textId="14D6D6F6" w:rsidR="008706B2" w:rsidRDefault="00CD7335" w:rsidP="00C05531">
      <w:pPr>
        <w:rPr>
          <w:rFonts w:ascii="Calibri" w:eastAsia="Calibri" w:hAnsi="Calibri" w:cs="Calibri"/>
        </w:rPr>
      </w:pPr>
      <w:r>
        <w:rPr>
          <w:rFonts w:ascii="Calibri" w:eastAsia="Calibri" w:hAnsi="Calibri" w:cs="Calibri"/>
        </w:rPr>
        <w:t xml:space="preserve">Ms. Doukas explained why the applicant choose the particular area of land. </w:t>
      </w:r>
      <w:r w:rsidR="004F4F29">
        <w:rPr>
          <w:rFonts w:ascii="Calibri" w:eastAsia="Calibri" w:hAnsi="Calibri" w:cs="Calibri"/>
        </w:rPr>
        <w:t>She noted the following: little residential land available,</w:t>
      </w:r>
      <w:r w:rsidR="000D60DD">
        <w:rPr>
          <w:rFonts w:ascii="Calibri" w:eastAsia="Calibri" w:hAnsi="Calibri" w:cs="Calibri"/>
        </w:rPr>
        <w:t xml:space="preserve"> easy access to major collector roadways, bus service, proximity to</w:t>
      </w:r>
      <w:r w:rsidR="001A2B45">
        <w:rPr>
          <w:rFonts w:ascii="Calibri" w:eastAsia="Calibri" w:hAnsi="Calibri" w:cs="Calibri"/>
        </w:rPr>
        <w:t xml:space="preserve"> the</w:t>
      </w:r>
      <w:r w:rsidR="000D60DD">
        <w:rPr>
          <w:rFonts w:ascii="Calibri" w:eastAsia="Calibri" w:hAnsi="Calibri" w:cs="Calibri"/>
        </w:rPr>
        <w:t xml:space="preserve"> future park</w:t>
      </w:r>
      <w:r w:rsidR="00BB5709">
        <w:rPr>
          <w:rFonts w:ascii="Calibri" w:eastAsia="Calibri" w:hAnsi="Calibri" w:cs="Calibri"/>
        </w:rPr>
        <w:t xml:space="preserve"> planned,</w:t>
      </w:r>
      <w:r w:rsidR="00EB0B99">
        <w:rPr>
          <w:rFonts w:ascii="Calibri" w:eastAsia="Calibri" w:hAnsi="Calibri" w:cs="Calibri"/>
        </w:rPr>
        <w:t xml:space="preserve"> expansion</w:t>
      </w:r>
      <w:r w:rsidR="000D60DD">
        <w:rPr>
          <w:rFonts w:ascii="Calibri" w:eastAsia="Calibri" w:hAnsi="Calibri" w:cs="Calibri"/>
        </w:rPr>
        <w:t xml:space="preserve"> of southern part of city,</w:t>
      </w:r>
      <w:r w:rsidR="00BB5709">
        <w:rPr>
          <w:rFonts w:ascii="Calibri" w:eastAsia="Calibri" w:hAnsi="Calibri" w:cs="Calibri"/>
        </w:rPr>
        <w:t xml:space="preserve"> and</w:t>
      </w:r>
      <w:r w:rsidR="000D60DD">
        <w:rPr>
          <w:rFonts w:ascii="Calibri" w:eastAsia="Calibri" w:hAnsi="Calibri" w:cs="Calibri"/>
        </w:rPr>
        <w:t xml:space="preserve"> accessibility to jobs and close to residential projects. </w:t>
      </w:r>
    </w:p>
    <w:p w14:paraId="6A5D523A" w14:textId="19286F23" w:rsidR="000D60DD" w:rsidRDefault="000D60DD" w:rsidP="00C05531">
      <w:pPr>
        <w:rPr>
          <w:rFonts w:ascii="Calibri" w:eastAsia="Calibri" w:hAnsi="Calibri" w:cs="Calibri"/>
        </w:rPr>
      </w:pPr>
    </w:p>
    <w:p w14:paraId="3F3C530D" w14:textId="7BCCD1F6" w:rsidR="000D60DD" w:rsidRDefault="000D60DD" w:rsidP="00C05531">
      <w:pPr>
        <w:rPr>
          <w:rFonts w:ascii="Calibri" w:eastAsia="Calibri" w:hAnsi="Calibri" w:cs="Calibri"/>
        </w:rPr>
      </w:pPr>
      <w:r>
        <w:rPr>
          <w:rFonts w:ascii="Calibri" w:eastAsia="Calibri" w:hAnsi="Calibri" w:cs="Calibri"/>
        </w:rPr>
        <w:t xml:space="preserve">Melissa </w:t>
      </w:r>
      <w:r w:rsidR="00A54C30">
        <w:rPr>
          <w:rFonts w:ascii="Calibri" w:eastAsia="Calibri" w:hAnsi="Calibri" w:cs="Calibri"/>
        </w:rPr>
        <w:t>Slotemaker</w:t>
      </w:r>
      <w:r w:rsidR="007A3E81">
        <w:rPr>
          <w:rFonts w:ascii="Calibri" w:eastAsia="Calibri" w:hAnsi="Calibri" w:cs="Calibri"/>
        </w:rPr>
        <w:t xml:space="preserve"> explained why RH- HR. She shared that there are </w:t>
      </w:r>
      <w:r>
        <w:rPr>
          <w:rFonts w:ascii="Calibri" w:eastAsia="Calibri" w:hAnsi="Calibri" w:cs="Calibri"/>
        </w:rPr>
        <w:t>numerous</w:t>
      </w:r>
      <w:r w:rsidRPr="000D60DD">
        <w:rPr>
          <w:rFonts w:ascii="Calibri" w:eastAsia="Calibri" w:hAnsi="Calibri" w:cs="Calibri"/>
        </w:rPr>
        <w:t xml:space="preserve"> State, Metro, and City policies point to the desire to increase multifamily opportunities</w:t>
      </w:r>
      <w:r>
        <w:rPr>
          <w:rFonts w:ascii="Calibri" w:eastAsia="Calibri" w:hAnsi="Calibri" w:cs="Calibri"/>
        </w:rPr>
        <w:t>.</w:t>
      </w:r>
      <w:r w:rsidR="007A3E81">
        <w:rPr>
          <w:rFonts w:ascii="Calibri" w:eastAsia="Calibri" w:hAnsi="Calibri" w:cs="Calibri"/>
        </w:rPr>
        <w:t xml:space="preserve"> She stated the 2019 Tualatin Housing Needs Analysis (HNA) identified a specific deficit of RH-HR Zoning for multifamily housing. </w:t>
      </w:r>
      <w:r>
        <w:rPr>
          <w:rFonts w:ascii="Calibri" w:eastAsia="Calibri" w:hAnsi="Calibri" w:cs="Calibri"/>
        </w:rPr>
        <w:t xml:space="preserve"> She spoke about how Tualatin has identified a need for a minimum of 1,014 units 45% multifamily through Housing Needs Analysis. </w:t>
      </w:r>
      <w:r w:rsidR="00CD39F3">
        <w:rPr>
          <w:rFonts w:ascii="Calibri" w:eastAsia="Calibri" w:hAnsi="Calibri" w:cs="Calibri"/>
        </w:rPr>
        <w:t>She spoke about how currently there is no buildable RH-HR zoned land. She noted this application is “an opportunity to add to the City’s inventory of buildable residential land.”</w:t>
      </w:r>
    </w:p>
    <w:p w14:paraId="6057CCA1" w14:textId="77777777" w:rsidR="002F643A" w:rsidRDefault="002F643A" w:rsidP="00C05531">
      <w:pPr>
        <w:rPr>
          <w:rFonts w:ascii="Calibri" w:eastAsia="Calibri" w:hAnsi="Calibri" w:cs="Calibri"/>
        </w:rPr>
      </w:pPr>
    </w:p>
    <w:p w14:paraId="5DF01235" w14:textId="61405369" w:rsidR="00CD39F3" w:rsidRDefault="007F17D7" w:rsidP="00C05531">
      <w:pPr>
        <w:rPr>
          <w:rFonts w:ascii="Calibri" w:eastAsia="Calibri" w:hAnsi="Calibri" w:cs="Calibri"/>
        </w:rPr>
      </w:pPr>
      <w:r>
        <w:rPr>
          <w:rFonts w:ascii="Calibri" w:eastAsia="Calibri" w:hAnsi="Calibri" w:cs="Calibri"/>
        </w:rPr>
        <w:t>Ms. Slot</w:t>
      </w:r>
      <w:r w:rsidR="00FD49FA">
        <w:rPr>
          <w:rFonts w:ascii="Calibri" w:eastAsia="Calibri" w:hAnsi="Calibri" w:cs="Calibri"/>
        </w:rPr>
        <w:t>emaker</w:t>
      </w:r>
      <w:r w:rsidR="00F7509C">
        <w:rPr>
          <w:rFonts w:ascii="Calibri" w:eastAsia="Calibri" w:hAnsi="Calibri" w:cs="Calibri"/>
        </w:rPr>
        <w:t xml:space="preserve"> explained </w:t>
      </w:r>
      <w:r w:rsidR="00FD49FA">
        <w:rPr>
          <w:rFonts w:ascii="Calibri" w:eastAsia="Calibri" w:hAnsi="Calibri" w:cs="Calibri"/>
        </w:rPr>
        <w:t>some of the C</w:t>
      </w:r>
      <w:r>
        <w:rPr>
          <w:rFonts w:ascii="Calibri" w:eastAsia="Calibri" w:hAnsi="Calibri" w:cs="Calibri"/>
        </w:rPr>
        <w:t xml:space="preserve">ites housing goals that align with their application. </w:t>
      </w:r>
    </w:p>
    <w:p w14:paraId="13D70836" w14:textId="34D6B666" w:rsidR="002F643A" w:rsidRDefault="00EB0B99" w:rsidP="00C05531">
      <w:pPr>
        <w:rPr>
          <w:rFonts w:ascii="Calibri" w:eastAsia="Calibri" w:hAnsi="Calibri" w:cs="Calibri"/>
        </w:rPr>
      </w:pPr>
      <w:r>
        <w:rPr>
          <w:rFonts w:ascii="Calibri" w:eastAsia="Calibri" w:hAnsi="Calibri" w:cs="Calibri"/>
        </w:rPr>
        <w:t xml:space="preserve">She shared the City’s Comprehensive Plan 2040 goals and polices along with some clips of strategic actions. She noted how this application meets Tualatin’s needs in Housing Needs Analysis (2019), Housing Strategy (2019) and Housing Production Strategy (2021). She noted Tualatin’s needs greater housing affordability and availability to renter, and need for people to live and work in Tualatin. </w:t>
      </w:r>
    </w:p>
    <w:p w14:paraId="2B8C9331" w14:textId="2C2039DA" w:rsidR="00EB0B99" w:rsidRDefault="00EB0B99" w:rsidP="00C05531">
      <w:pPr>
        <w:rPr>
          <w:rFonts w:ascii="Calibri" w:eastAsia="Calibri" w:hAnsi="Calibri" w:cs="Calibri"/>
        </w:rPr>
      </w:pPr>
    </w:p>
    <w:p w14:paraId="6B582F04" w14:textId="5F3029AA" w:rsidR="00EB0B99" w:rsidRDefault="00EB0B99" w:rsidP="00C05531">
      <w:pPr>
        <w:rPr>
          <w:rFonts w:ascii="Calibri" w:eastAsia="Calibri" w:hAnsi="Calibri" w:cs="Calibri"/>
        </w:rPr>
      </w:pPr>
      <w:r>
        <w:rPr>
          <w:rFonts w:ascii="Calibri" w:eastAsia="Calibri" w:hAnsi="Calibri" w:cs="Calibri"/>
        </w:rPr>
        <w:t>Ms. Slotemaker moved onto talk about</w:t>
      </w:r>
      <w:r w:rsidR="00CD37A3">
        <w:rPr>
          <w:rFonts w:ascii="Calibri" w:eastAsia="Calibri" w:hAnsi="Calibri" w:cs="Calibri"/>
        </w:rPr>
        <w:t xml:space="preserve"> their</w:t>
      </w:r>
      <w:r w:rsidR="004613B7">
        <w:rPr>
          <w:rFonts w:ascii="Calibri" w:eastAsia="Calibri" w:hAnsi="Calibri" w:cs="Calibri"/>
        </w:rPr>
        <w:t xml:space="preserve"> primary</w:t>
      </w:r>
      <w:r>
        <w:rPr>
          <w:rFonts w:ascii="Calibri" w:eastAsia="Calibri" w:hAnsi="Calibri" w:cs="Calibri"/>
        </w:rPr>
        <w:t xml:space="preserve"> areas of concerns received</w:t>
      </w:r>
      <w:r w:rsidR="00CD37A3">
        <w:rPr>
          <w:rFonts w:ascii="Calibri" w:eastAsia="Calibri" w:hAnsi="Calibri" w:cs="Calibri"/>
        </w:rPr>
        <w:t xml:space="preserve"> being:</w:t>
      </w:r>
      <w:r w:rsidR="004613B7">
        <w:rPr>
          <w:rFonts w:ascii="Calibri" w:eastAsia="Calibri" w:hAnsi="Calibri" w:cs="Calibri"/>
        </w:rPr>
        <w:t xml:space="preserve"> traffic impacts, height, tree removal, and lack of public parks. She spoke more about traffic impacts </w:t>
      </w:r>
      <w:r w:rsidR="000514BF">
        <w:rPr>
          <w:rFonts w:ascii="Calibri" w:eastAsia="Calibri" w:hAnsi="Calibri" w:cs="Calibri"/>
        </w:rPr>
        <w:t xml:space="preserve">with explaining they did a full transportation impact analysis along with City’s engineer and Washington County transportation agreeing with analysis and scope. </w:t>
      </w:r>
      <w:r>
        <w:rPr>
          <w:rFonts w:ascii="Calibri" w:eastAsia="Calibri" w:hAnsi="Calibri" w:cs="Calibri"/>
        </w:rPr>
        <w:t xml:space="preserve"> </w:t>
      </w:r>
    </w:p>
    <w:p w14:paraId="11292A66" w14:textId="734C3FE0" w:rsidR="00BB69FC" w:rsidRDefault="00BB69FC" w:rsidP="00C05531">
      <w:pPr>
        <w:rPr>
          <w:rFonts w:ascii="Calibri" w:eastAsia="Calibri" w:hAnsi="Calibri" w:cs="Calibri"/>
        </w:rPr>
      </w:pPr>
    </w:p>
    <w:p w14:paraId="4F3B76C0" w14:textId="0C02A168" w:rsidR="00BB69FC" w:rsidRDefault="00BB69FC" w:rsidP="00C05531">
      <w:pPr>
        <w:rPr>
          <w:rFonts w:ascii="Calibri" w:eastAsia="Calibri" w:hAnsi="Calibri" w:cs="Calibri"/>
        </w:rPr>
      </w:pPr>
      <w:r>
        <w:rPr>
          <w:rFonts w:ascii="Calibri" w:eastAsia="Calibri" w:hAnsi="Calibri" w:cs="Calibri"/>
        </w:rPr>
        <w:t xml:space="preserve">Ms. Slotemaker spoke about height concern with explaining the current RH-HR Zone allows up to 6 stories and maximum of 64 feet. </w:t>
      </w:r>
      <w:r w:rsidR="00061554">
        <w:rPr>
          <w:rFonts w:ascii="Calibri" w:eastAsia="Calibri" w:hAnsi="Calibri" w:cs="Calibri"/>
        </w:rPr>
        <w:t xml:space="preserve">She noted down the current Institutional zoning has a 50- foot height limit and application does not increase the allowable height for the majority of the site. </w:t>
      </w:r>
    </w:p>
    <w:p w14:paraId="5BF6D05F" w14:textId="26A4B231" w:rsidR="002F6208" w:rsidRDefault="002F6208" w:rsidP="00C05531">
      <w:pPr>
        <w:rPr>
          <w:rFonts w:ascii="Calibri" w:eastAsia="Calibri" w:hAnsi="Calibri" w:cs="Calibri"/>
        </w:rPr>
      </w:pPr>
    </w:p>
    <w:p w14:paraId="12947802" w14:textId="0199FACC" w:rsidR="002F6208" w:rsidRDefault="002F6208" w:rsidP="00C05531">
      <w:pPr>
        <w:rPr>
          <w:rFonts w:ascii="Calibri" w:eastAsia="Calibri" w:hAnsi="Calibri" w:cs="Calibri"/>
        </w:rPr>
      </w:pPr>
      <w:r>
        <w:rPr>
          <w:rFonts w:ascii="Calibri" w:eastAsia="Calibri" w:hAnsi="Calibri" w:cs="Calibri"/>
        </w:rPr>
        <w:t xml:space="preserve">Ms. Slotemaker spoke about tree preservation concerns. She noted their commitment to condition of approval for a 60- foot buffer from the original SW Norwood Road right-of-way line. She noted if trees have to be removed applicant commits to replanting. She noted their arborist Todd Prager and Associates report with recommendations. </w:t>
      </w:r>
    </w:p>
    <w:p w14:paraId="212BF092" w14:textId="23833F6F" w:rsidR="002F6208" w:rsidRDefault="002F6208" w:rsidP="00C05531">
      <w:pPr>
        <w:rPr>
          <w:rFonts w:ascii="Calibri" w:eastAsia="Calibri" w:hAnsi="Calibri" w:cs="Calibri"/>
        </w:rPr>
      </w:pPr>
      <w:r>
        <w:rPr>
          <w:rFonts w:ascii="Calibri" w:eastAsia="Calibri" w:hAnsi="Calibri" w:cs="Calibri"/>
        </w:rPr>
        <w:t xml:space="preserve">Commissioner Hledik asked if the map shown of trees were accurate. Ms. Slotemaker answered it is fairly accurate as </w:t>
      </w:r>
      <w:r w:rsidR="005376A6">
        <w:rPr>
          <w:rFonts w:ascii="Calibri" w:eastAsia="Calibri" w:hAnsi="Calibri" w:cs="Calibri"/>
        </w:rPr>
        <w:t>depicted</w:t>
      </w:r>
      <w:r>
        <w:rPr>
          <w:rFonts w:ascii="Calibri" w:eastAsia="Calibri" w:hAnsi="Calibri" w:cs="Calibri"/>
        </w:rPr>
        <w:t xml:space="preserve">. </w:t>
      </w:r>
    </w:p>
    <w:p w14:paraId="17A1DD83" w14:textId="77777777" w:rsidR="00EB0B99" w:rsidRDefault="00EB0B99" w:rsidP="00C05531">
      <w:pPr>
        <w:rPr>
          <w:rFonts w:ascii="Calibri" w:eastAsia="Calibri" w:hAnsi="Calibri" w:cs="Calibri"/>
        </w:rPr>
      </w:pPr>
    </w:p>
    <w:p w14:paraId="37F741A9" w14:textId="3E3F622B" w:rsidR="00F7509C" w:rsidRDefault="005376A6" w:rsidP="00C05531">
      <w:pPr>
        <w:rPr>
          <w:rFonts w:ascii="Calibri" w:eastAsia="Calibri" w:hAnsi="Calibri" w:cs="Calibri"/>
        </w:rPr>
      </w:pPr>
      <w:r>
        <w:rPr>
          <w:rFonts w:ascii="Calibri" w:eastAsia="Calibri" w:hAnsi="Calibri" w:cs="Calibri"/>
        </w:rPr>
        <w:t xml:space="preserve">Ms. Slotemaker spoke about concerns of lack of public parks. She noted The City recognizes the need for open space and parks in the Basalt Creek Area. She shared connections to planned city park along with new development under </w:t>
      </w:r>
      <w:r w:rsidR="00BB5709">
        <w:rPr>
          <w:rFonts w:ascii="Calibri" w:eastAsia="Calibri" w:hAnsi="Calibri" w:cs="Calibri"/>
        </w:rPr>
        <w:t>its</w:t>
      </w:r>
      <w:r>
        <w:rPr>
          <w:rFonts w:ascii="Calibri" w:eastAsia="Calibri" w:hAnsi="Calibri" w:cs="Calibri"/>
        </w:rPr>
        <w:t xml:space="preserve"> way and </w:t>
      </w:r>
      <w:r w:rsidR="00A15529">
        <w:rPr>
          <w:rFonts w:ascii="Calibri" w:eastAsia="Calibri" w:hAnsi="Calibri" w:cs="Calibri"/>
        </w:rPr>
        <w:t>where the new signal will be placed for safe pedestrian crossing.</w:t>
      </w:r>
    </w:p>
    <w:p w14:paraId="3A17FBCF" w14:textId="10237AE6" w:rsidR="00A15529" w:rsidRDefault="00A15529" w:rsidP="00C05531">
      <w:pPr>
        <w:rPr>
          <w:rFonts w:ascii="Calibri" w:eastAsia="Calibri" w:hAnsi="Calibri" w:cs="Calibri"/>
        </w:rPr>
      </w:pPr>
    </w:p>
    <w:p w14:paraId="5BB5DF7B" w14:textId="15F3ACF3" w:rsidR="00A15529" w:rsidRDefault="00A15529" w:rsidP="00C05531">
      <w:pPr>
        <w:rPr>
          <w:rFonts w:ascii="Calibri" w:eastAsia="Calibri" w:hAnsi="Calibri" w:cs="Calibri"/>
        </w:rPr>
      </w:pPr>
      <w:r>
        <w:rPr>
          <w:rFonts w:ascii="Calibri" w:eastAsia="Calibri" w:hAnsi="Calibri" w:cs="Calibri"/>
        </w:rPr>
        <w:t xml:space="preserve">Ms. Doukas shared their desire of approval criteria and shared detailed of abiding state and local policies along with compliance with transportation showing documentation of compliance. She noted making a judgement call with Tualatin needing more housing and where to be located. </w:t>
      </w:r>
    </w:p>
    <w:p w14:paraId="43DC36FF" w14:textId="77777777" w:rsidR="00A15529" w:rsidRDefault="00A15529" w:rsidP="00C05531">
      <w:pPr>
        <w:rPr>
          <w:rFonts w:ascii="Calibri" w:eastAsia="Calibri" w:hAnsi="Calibri" w:cs="Calibri"/>
        </w:rPr>
      </w:pPr>
    </w:p>
    <w:p w14:paraId="4849F49F" w14:textId="318F3531" w:rsidR="00C74A24" w:rsidRDefault="00A15529" w:rsidP="00C05531">
      <w:pPr>
        <w:rPr>
          <w:rFonts w:ascii="Calibri" w:eastAsia="Calibri" w:hAnsi="Calibri" w:cs="Calibri"/>
        </w:rPr>
      </w:pPr>
      <w:r>
        <w:rPr>
          <w:rFonts w:ascii="Calibri" w:eastAsia="Calibri" w:hAnsi="Calibri" w:cs="Calibri"/>
        </w:rPr>
        <w:t xml:space="preserve"> Commissioner Hledik asked </w:t>
      </w:r>
      <w:r w:rsidR="00A6721E">
        <w:rPr>
          <w:rFonts w:ascii="Calibri" w:eastAsia="Calibri" w:hAnsi="Calibri" w:cs="Calibri"/>
        </w:rPr>
        <w:t>how many units would be multifamily</w:t>
      </w:r>
      <w:r w:rsidR="00E1492B">
        <w:rPr>
          <w:rFonts w:ascii="Calibri" w:eastAsia="Calibri" w:hAnsi="Calibri" w:cs="Calibri"/>
        </w:rPr>
        <w:t xml:space="preserve"> that are currently passed land use applications</w:t>
      </w:r>
      <w:r w:rsidR="00A6721E">
        <w:rPr>
          <w:rFonts w:ascii="Calibri" w:eastAsia="Calibri" w:hAnsi="Calibri" w:cs="Calibri"/>
        </w:rPr>
        <w:t>.</w:t>
      </w:r>
      <w:r>
        <w:rPr>
          <w:rFonts w:ascii="Calibri" w:eastAsia="Calibri" w:hAnsi="Calibri" w:cs="Calibri"/>
        </w:rPr>
        <w:t xml:space="preserve"> Ms. </w:t>
      </w:r>
      <w:r w:rsidR="00A6721E">
        <w:rPr>
          <w:rFonts w:ascii="Calibri" w:eastAsia="Calibri" w:hAnsi="Calibri" w:cs="Calibri"/>
        </w:rPr>
        <w:t xml:space="preserve">Slotemaker answered and said roughly 300 units. </w:t>
      </w:r>
      <w:r w:rsidR="00E1492B">
        <w:rPr>
          <w:rFonts w:ascii="Calibri" w:eastAsia="Calibri" w:hAnsi="Calibri" w:cs="Calibri"/>
        </w:rPr>
        <w:t xml:space="preserve">Mr. Koper noted it’s also in the ballpark of roughly 300. </w:t>
      </w:r>
      <w:r w:rsidR="00C74A24">
        <w:rPr>
          <w:rFonts w:ascii="Calibri" w:eastAsia="Calibri" w:hAnsi="Calibri" w:cs="Calibri"/>
        </w:rPr>
        <w:t xml:space="preserve">Ms. Doukas noted the Housing Needs </w:t>
      </w:r>
      <w:r w:rsidR="00342F93">
        <w:rPr>
          <w:rFonts w:ascii="Calibri" w:eastAsia="Calibri" w:hAnsi="Calibri" w:cs="Calibri"/>
        </w:rPr>
        <w:t>Analysis</w:t>
      </w:r>
      <w:r w:rsidR="00C74A24">
        <w:rPr>
          <w:rFonts w:ascii="Calibri" w:eastAsia="Calibri" w:hAnsi="Calibri" w:cs="Calibri"/>
        </w:rPr>
        <w:t xml:space="preserve"> from 2019 is good to reference. She noted 45% of the needs come from multifamily. </w:t>
      </w:r>
    </w:p>
    <w:p w14:paraId="7106EBB0" w14:textId="318CB64D" w:rsidR="00E1492B" w:rsidRDefault="00E1492B" w:rsidP="00C05531">
      <w:pPr>
        <w:rPr>
          <w:rFonts w:ascii="Calibri" w:eastAsia="Calibri" w:hAnsi="Calibri" w:cs="Calibri"/>
        </w:rPr>
      </w:pPr>
    </w:p>
    <w:p w14:paraId="7E3A6915" w14:textId="0BE97580" w:rsidR="00E1492B" w:rsidRDefault="00E1492B" w:rsidP="00C05531">
      <w:pPr>
        <w:rPr>
          <w:rFonts w:ascii="Calibri" w:eastAsia="Calibri" w:hAnsi="Calibri" w:cs="Calibri"/>
        </w:rPr>
      </w:pPr>
      <w:r>
        <w:rPr>
          <w:rFonts w:ascii="Calibri" w:eastAsia="Calibri" w:hAnsi="Calibri" w:cs="Calibri"/>
        </w:rPr>
        <w:t xml:space="preserve">Commissioner Kuhn’s share her opinion on Tualatin’s ongoing issue of lack of developmental land vs. need of this land. </w:t>
      </w:r>
    </w:p>
    <w:p w14:paraId="116C5897" w14:textId="5B191A53" w:rsidR="00D97B99" w:rsidRDefault="00C05531" w:rsidP="004C4417">
      <w:pPr>
        <w:rPr>
          <w:rFonts w:ascii="Calibri" w:eastAsia="Calibri" w:hAnsi="Calibri" w:cs="Calibri"/>
        </w:rPr>
      </w:pPr>
      <w:r w:rsidRPr="00C05531">
        <w:rPr>
          <w:rFonts w:ascii="Calibri" w:eastAsia="Calibri" w:hAnsi="Calibri" w:cs="Calibri"/>
        </w:rPr>
        <w:t xml:space="preserve"> </w:t>
      </w:r>
    </w:p>
    <w:p w14:paraId="6D13BB2A" w14:textId="2A4DBBD9" w:rsidR="00EE35C0" w:rsidRDefault="00EE35C0" w:rsidP="004C4417">
      <w:pPr>
        <w:rPr>
          <w:rFonts w:ascii="Calibri" w:eastAsia="Calibri" w:hAnsi="Calibri" w:cs="Calibri"/>
        </w:rPr>
      </w:pPr>
      <w:r>
        <w:rPr>
          <w:rFonts w:ascii="Calibri" w:eastAsia="Calibri" w:hAnsi="Calibri" w:cs="Calibri"/>
        </w:rPr>
        <w:t>Commissioner Thompson asked how they came to conclusion to change the te</w:t>
      </w:r>
      <w:r w:rsidR="00BB6CF9">
        <w:rPr>
          <w:rFonts w:ascii="Calibri" w:eastAsia="Calibri" w:hAnsi="Calibri" w:cs="Calibri"/>
        </w:rPr>
        <w:t xml:space="preserve">xt amendment to what it is now in the whole area and not </w:t>
      </w:r>
      <w:r w:rsidR="004619E7">
        <w:rPr>
          <w:rFonts w:ascii="Calibri" w:eastAsia="Calibri" w:hAnsi="Calibri" w:cs="Calibri"/>
        </w:rPr>
        <w:t xml:space="preserve">a specific property. Ms. </w:t>
      </w:r>
      <w:proofErr w:type="spellStart"/>
      <w:r w:rsidR="004619E7">
        <w:rPr>
          <w:rFonts w:ascii="Calibri" w:eastAsia="Calibri" w:hAnsi="Calibri" w:cs="Calibri"/>
        </w:rPr>
        <w:t>Dukas</w:t>
      </w:r>
      <w:proofErr w:type="spellEnd"/>
      <w:r w:rsidR="004619E7">
        <w:rPr>
          <w:rFonts w:ascii="Calibri" w:eastAsia="Calibri" w:hAnsi="Calibri" w:cs="Calibri"/>
        </w:rPr>
        <w:t xml:space="preserve"> spoke about the challenges of zoning in this area for multifamily. She noted how it sounds more intense then what it is. </w:t>
      </w:r>
    </w:p>
    <w:p w14:paraId="032C4FB3" w14:textId="55FA2DAA" w:rsidR="004320AF" w:rsidRDefault="004320AF" w:rsidP="004C4417">
      <w:pPr>
        <w:rPr>
          <w:rFonts w:ascii="Calibri" w:eastAsia="Calibri" w:hAnsi="Calibri" w:cs="Calibri"/>
        </w:rPr>
      </w:pPr>
    </w:p>
    <w:p w14:paraId="79B6AFF8" w14:textId="599D5BAF" w:rsidR="004320AF" w:rsidRDefault="004320AF" w:rsidP="004C4417">
      <w:pPr>
        <w:rPr>
          <w:rFonts w:ascii="Calibri" w:eastAsia="Calibri" w:hAnsi="Calibri" w:cs="Calibri"/>
        </w:rPr>
      </w:pPr>
      <w:r>
        <w:rPr>
          <w:rFonts w:ascii="Calibri" w:eastAsia="Calibri" w:hAnsi="Calibri" w:cs="Calibri"/>
        </w:rPr>
        <w:t>Commissioner Thompson asked why Iowa and Boones Ferry is not on the list for traffic study.</w:t>
      </w:r>
    </w:p>
    <w:p w14:paraId="6FB053B6" w14:textId="0D72E41C" w:rsidR="001C099E" w:rsidRDefault="0030471F" w:rsidP="004C4417">
      <w:pPr>
        <w:rPr>
          <w:rFonts w:ascii="Calibri" w:eastAsia="Calibri" w:hAnsi="Calibri" w:cs="Calibri"/>
        </w:rPr>
      </w:pPr>
      <w:r>
        <w:rPr>
          <w:rFonts w:ascii="Calibri" w:eastAsia="Calibri" w:hAnsi="Calibri" w:cs="Calibri"/>
        </w:rPr>
        <w:t xml:space="preserve">Todd </w:t>
      </w:r>
      <w:r>
        <w:rPr>
          <w:rFonts w:asciiTheme="minorHAnsi" w:hAnsiTheme="minorHAnsi" w:cstheme="minorHAnsi"/>
          <w:bCs/>
        </w:rPr>
        <w:t>Mobley</w:t>
      </w:r>
      <w:r>
        <w:rPr>
          <w:rFonts w:ascii="Calibri" w:eastAsia="Calibri" w:hAnsi="Calibri" w:cs="Calibri"/>
        </w:rPr>
        <w:t xml:space="preserve"> </w:t>
      </w:r>
      <w:r w:rsidR="00A305E5">
        <w:rPr>
          <w:rFonts w:ascii="Calibri" w:eastAsia="Calibri" w:hAnsi="Calibri" w:cs="Calibri"/>
        </w:rPr>
        <w:t>answered they</w:t>
      </w:r>
      <w:r w:rsidR="00C619D0">
        <w:rPr>
          <w:rFonts w:ascii="Calibri" w:eastAsia="Calibri" w:hAnsi="Calibri" w:cs="Calibri"/>
        </w:rPr>
        <w:t xml:space="preserve"> went through the city and county to scope</w:t>
      </w:r>
      <w:r w:rsidR="004757CC">
        <w:rPr>
          <w:rFonts w:ascii="Calibri" w:eastAsia="Calibri" w:hAnsi="Calibri" w:cs="Calibri"/>
        </w:rPr>
        <w:t xml:space="preserve"> with intersection</w:t>
      </w:r>
      <w:r w:rsidR="00C619D0">
        <w:rPr>
          <w:rFonts w:ascii="Calibri" w:eastAsia="Calibri" w:hAnsi="Calibri" w:cs="Calibri"/>
        </w:rPr>
        <w:t xml:space="preserve"> out the project. </w:t>
      </w:r>
      <w:r w:rsidR="001C099E">
        <w:rPr>
          <w:rFonts w:ascii="Calibri" w:eastAsia="Calibri" w:hAnsi="Calibri" w:cs="Calibri"/>
        </w:rPr>
        <w:t xml:space="preserve">He noted trips to Boones Ferry get account for but </w:t>
      </w:r>
      <w:r w:rsidR="004757CC">
        <w:rPr>
          <w:rFonts w:ascii="Calibri" w:eastAsia="Calibri" w:hAnsi="Calibri" w:cs="Calibri"/>
        </w:rPr>
        <w:t>the minor street</w:t>
      </w:r>
      <w:r w:rsidR="001C099E">
        <w:rPr>
          <w:rFonts w:ascii="Calibri" w:eastAsia="Calibri" w:hAnsi="Calibri" w:cs="Calibri"/>
        </w:rPr>
        <w:t xml:space="preserve"> approaches don’t. </w:t>
      </w:r>
    </w:p>
    <w:p w14:paraId="5756D31F" w14:textId="4F0D2264" w:rsidR="004757CC" w:rsidRDefault="004757CC" w:rsidP="004C4417">
      <w:pPr>
        <w:rPr>
          <w:rFonts w:ascii="Calibri" w:eastAsia="Calibri" w:hAnsi="Calibri" w:cs="Calibri"/>
        </w:rPr>
      </w:pPr>
    </w:p>
    <w:p w14:paraId="45ED3C61" w14:textId="4A1314A1" w:rsidR="0031300C" w:rsidRDefault="0031300C" w:rsidP="004C4417">
      <w:pPr>
        <w:rPr>
          <w:rFonts w:ascii="Calibri" w:eastAsia="Calibri" w:hAnsi="Calibri" w:cs="Calibri"/>
        </w:rPr>
      </w:pPr>
      <w:r>
        <w:rPr>
          <w:rFonts w:ascii="Calibri" w:eastAsia="Calibri" w:hAnsi="Calibri" w:cs="Calibri"/>
        </w:rPr>
        <w:t xml:space="preserve">Commissioner Thomason asked if it was similar to Wilsonville I-5. Mr. Mobley answered similarly it was far enough away where the site from development determined by jurisdictions. </w:t>
      </w:r>
    </w:p>
    <w:p w14:paraId="1C100A87" w14:textId="77777777" w:rsidR="0031300C" w:rsidRDefault="0031300C" w:rsidP="004C4417">
      <w:pPr>
        <w:rPr>
          <w:rFonts w:ascii="Calibri" w:eastAsia="Calibri" w:hAnsi="Calibri" w:cs="Calibri"/>
        </w:rPr>
      </w:pPr>
    </w:p>
    <w:p w14:paraId="1AFEB043" w14:textId="38B25322" w:rsidR="004757CC" w:rsidRDefault="004757CC" w:rsidP="004C4417">
      <w:pPr>
        <w:rPr>
          <w:rFonts w:ascii="Calibri" w:eastAsia="Calibri" w:hAnsi="Calibri" w:cs="Calibri"/>
        </w:rPr>
      </w:pPr>
      <w:r>
        <w:rPr>
          <w:rFonts w:ascii="Calibri" w:eastAsia="Calibri" w:hAnsi="Calibri" w:cs="Calibri"/>
        </w:rPr>
        <w:t xml:space="preserve">Commissioner Thompson asked if </w:t>
      </w:r>
      <w:r w:rsidR="0031300C">
        <w:rPr>
          <w:rFonts w:ascii="Calibri" w:eastAsia="Calibri" w:hAnsi="Calibri" w:cs="Calibri"/>
        </w:rPr>
        <w:t xml:space="preserve">Tualatin Heights </w:t>
      </w:r>
      <w:r>
        <w:rPr>
          <w:rFonts w:ascii="Calibri" w:eastAsia="Calibri" w:hAnsi="Calibri" w:cs="Calibri"/>
        </w:rPr>
        <w:t xml:space="preserve">was </w:t>
      </w:r>
      <w:r w:rsidR="001C099E">
        <w:rPr>
          <w:rFonts w:ascii="Calibri" w:eastAsia="Calibri" w:hAnsi="Calibri" w:cs="Calibri"/>
        </w:rPr>
        <w:t>a part</w:t>
      </w:r>
      <w:r>
        <w:rPr>
          <w:rFonts w:ascii="Calibri" w:eastAsia="Calibri" w:hAnsi="Calibri" w:cs="Calibri"/>
        </w:rPr>
        <w:t xml:space="preserve"> of the traffic study. Ms. Doukas answered it was </w:t>
      </w:r>
      <w:r w:rsidR="001C099E">
        <w:rPr>
          <w:rFonts w:ascii="Calibri" w:eastAsia="Calibri" w:hAnsi="Calibri" w:cs="Calibri"/>
        </w:rPr>
        <w:t>a part</w:t>
      </w:r>
      <w:r w:rsidR="00852408">
        <w:rPr>
          <w:rFonts w:ascii="Calibri" w:eastAsia="Calibri" w:hAnsi="Calibri" w:cs="Calibri"/>
        </w:rPr>
        <w:t xml:space="preserve"> of the traffic study for 20 year analysis for build out. Mr. Mobley noted down the daily trip analysis and pointed out intersections have more congestion in morning verses evening. </w:t>
      </w:r>
    </w:p>
    <w:p w14:paraId="27A6020B" w14:textId="77777777" w:rsidR="007817F1" w:rsidRDefault="007817F1" w:rsidP="007817F1">
      <w:pPr>
        <w:rPr>
          <w:rFonts w:ascii="Calibri" w:eastAsia="Calibri" w:hAnsi="Calibri" w:cs="Calibri"/>
        </w:rPr>
      </w:pPr>
      <w:r>
        <w:rPr>
          <w:rFonts w:ascii="Calibri" w:eastAsia="Calibri" w:hAnsi="Calibri" w:cs="Calibri"/>
        </w:rPr>
        <w:t xml:space="preserve">Commissioner Thompson asked if Tualatin 2040 was taken in account for traffic study. Mr. Mobley answered traffic modeling done in planning efforts but it doesn’t have granularity and development in consideration. </w:t>
      </w:r>
    </w:p>
    <w:p w14:paraId="7AC6DCD8" w14:textId="4042D048" w:rsidR="00F4640C" w:rsidRDefault="00F4640C" w:rsidP="004C4417">
      <w:pPr>
        <w:rPr>
          <w:rFonts w:ascii="Calibri" w:eastAsia="Calibri" w:hAnsi="Calibri" w:cs="Calibri"/>
        </w:rPr>
      </w:pPr>
    </w:p>
    <w:p w14:paraId="119A54DB" w14:textId="393249C0" w:rsidR="00F4640C" w:rsidRDefault="00F4640C" w:rsidP="004C4417">
      <w:pPr>
        <w:rPr>
          <w:rFonts w:ascii="Calibri" w:eastAsia="Calibri" w:hAnsi="Calibri" w:cs="Calibri"/>
        </w:rPr>
      </w:pPr>
      <w:r>
        <w:rPr>
          <w:rFonts w:ascii="Calibri" w:eastAsia="Calibri" w:hAnsi="Calibri" w:cs="Calibri"/>
        </w:rPr>
        <w:t xml:space="preserve">Chair Beers asked if the plan had set units per acre. Ms. Doukas answered yes. </w:t>
      </w:r>
    </w:p>
    <w:p w14:paraId="59440B90" w14:textId="227C71B9" w:rsidR="00F4640C" w:rsidRDefault="00F4640C" w:rsidP="004C4417">
      <w:pPr>
        <w:rPr>
          <w:rFonts w:ascii="Calibri" w:eastAsia="Calibri" w:hAnsi="Calibri" w:cs="Calibri"/>
        </w:rPr>
      </w:pPr>
    </w:p>
    <w:p w14:paraId="0D25AF9E" w14:textId="77777777" w:rsidR="00934C82" w:rsidRDefault="00F4640C" w:rsidP="004C4417">
      <w:pPr>
        <w:rPr>
          <w:rFonts w:ascii="Calibri" w:eastAsia="Calibri" w:hAnsi="Calibri" w:cs="Calibri"/>
        </w:rPr>
      </w:pPr>
      <w:r>
        <w:rPr>
          <w:rFonts w:ascii="Calibri" w:eastAsia="Calibri" w:hAnsi="Calibri" w:cs="Calibri"/>
        </w:rPr>
        <w:t xml:space="preserve">Chair Beers asked where currently Tualatin </w:t>
      </w:r>
      <w:r w:rsidR="00622C92">
        <w:rPr>
          <w:rFonts w:ascii="Calibri" w:eastAsia="Calibri" w:hAnsi="Calibri" w:cs="Calibri"/>
        </w:rPr>
        <w:t>has high-rise zoned and if it can be built on currently. Mr. Koper answered and explained currently where it’</w:t>
      </w:r>
      <w:r w:rsidR="00540CAD">
        <w:rPr>
          <w:rFonts w:ascii="Calibri" w:eastAsia="Calibri" w:hAnsi="Calibri" w:cs="Calibri"/>
        </w:rPr>
        <w:t xml:space="preserve">s zoned and properties currently are. </w:t>
      </w:r>
    </w:p>
    <w:p w14:paraId="1391287F" w14:textId="77777777" w:rsidR="00934C82" w:rsidRDefault="00934C82" w:rsidP="004C4417">
      <w:pPr>
        <w:rPr>
          <w:rFonts w:ascii="Calibri" w:eastAsia="Calibri" w:hAnsi="Calibri" w:cs="Calibri"/>
        </w:rPr>
      </w:pPr>
    </w:p>
    <w:p w14:paraId="1B239AF4" w14:textId="5E47168C" w:rsidR="00F4640C" w:rsidRDefault="00934C82" w:rsidP="004C4417">
      <w:pPr>
        <w:rPr>
          <w:rFonts w:ascii="Calibri" w:eastAsia="Calibri" w:hAnsi="Calibri" w:cs="Calibri"/>
        </w:rPr>
      </w:pPr>
      <w:r>
        <w:rPr>
          <w:rFonts w:ascii="Calibri" w:eastAsia="Calibri" w:hAnsi="Calibri" w:cs="Calibri"/>
        </w:rPr>
        <w:t xml:space="preserve">Commissioner Thompson asked if it was taken in account students going to Horizon Christian church. Mr. Mobley noted they didn’t make a specific reduction for the </w:t>
      </w:r>
      <w:r w:rsidR="00164F2D">
        <w:rPr>
          <w:rFonts w:ascii="Calibri" w:eastAsia="Calibri" w:hAnsi="Calibri" w:cs="Calibri"/>
        </w:rPr>
        <w:t>high school</w:t>
      </w:r>
      <w:r>
        <w:rPr>
          <w:rFonts w:ascii="Calibri" w:eastAsia="Calibri" w:hAnsi="Calibri" w:cs="Calibri"/>
        </w:rPr>
        <w:t>.</w:t>
      </w:r>
    </w:p>
    <w:p w14:paraId="2143B89F" w14:textId="3E0E6BE7" w:rsidR="00934C82" w:rsidRDefault="00934C82" w:rsidP="004C4417">
      <w:pPr>
        <w:rPr>
          <w:rFonts w:ascii="Calibri" w:eastAsia="Calibri" w:hAnsi="Calibri" w:cs="Calibri"/>
        </w:rPr>
      </w:pPr>
    </w:p>
    <w:p w14:paraId="0973AFE0" w14:textId="7F20F004" w:rsidR="002F0D56" w:rsidRDefault="002F0D56" w:rsidP="004C4417">
      <w:pPr>
        <w:rPr>
          <w:rFonts w:ascii="Calibri" w:eastAsia="Calibri" w:hAnsi="Calibri" w:cs="Calibri"/>
        </w:rPr>
      </w:pPr>
      <w:r>
        <w:rPr>
          <w:rFonts w:ascii="Calibri" w:eastAsia="Calibri" w:hAnsi="Calibri" w:cs="Calibri"/>
        </w:rPr>
        <w:t>Commissioner Hillier noted how the roadways are small to handle additional traffic every</w:t>
      </w:r>
      <w:r w:rsidR="00CC262D">
        <w:rPr>
          <w:rFonts w:ascii="Calibri" w:eastAsia="Calibri" w:hAnsi="Calibri" w:cs="Calibri"/>
        </w:rPr>
        <w:t xml:space="preserve"> </w:t>
      </w:r>
      <w:r>
        <w:rPr>
          <w:rFonts w:ascii="Calibri" w:eastAsia="Calibri" w:hAnsi="Calibri" w:cs="Calibri"/>
        </w:rPr>
        <w:t xml:space="preserve">day. </w:t>
      </w:r>
    </w:p>
    <w:p w14:paraId="05894B78" w14:textId="77777777" w:rsidR="007817F1" w:rsidRDefault="007817F1" w:rsidP="007817F1">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Dukas</w:t>
      </w:r>
      <w:proofErr w:type="spellEnd"/>
      <w:r>
        <w:rPr>
          <w:rFonts w:ascii="Calibri" w:eastAsia="Calibri" w:hAnsi="Calibri" w:cs="Calibri"/>
        </w:rPr>
        <w:t xml:space="preserve"> spoke about the County involvement and intersection for turns on the development. She spoke about three lanes will be onto Boones Ferry and work with County for transition and tree preservation. She noted understand tree sensitivity but ultimately up to Washington County for the lanes. </w:t>
      </w:r>
    </w:p>
    <w:p w14:paraId="79575049" w14:textId="2DA4B6DA" w:rsidR="00854C72" w:rsidRDefault="00854C72" w:rsidP="004C4417">
      <w:pPr>
        <w:rPr>
          <w:rFonts w:ascii="Calibri" w:eastAsia="Calibri" w:hAnsi="Calibri" w:cs="Calibri"/>
        </w:rPr>
      </w:pPr>
    </w:p>
    <w:p w14:paraId="059F6C7A" w14:textId="0B922083" w:rsidR="00F13547" w:rsidRDefault="00F13547" w:rsidP="004C4417">
      <w:pPr>
        <w:rPr>
          <w:rFonts w:ascii="Calibri" w:eastAsia="Calibri" w:hAnsi="Calibri" w:cs="Calibri"/>
        </w:rPr>
      </w:pPr>
      <w:r>
        <w:rPr>
          <w:rFonts w:ascii="Calibri" w:eastAsia="Calibri" w:hAnsi="Calibri" w:cs="Calibri"/>
        </w:rPr>
        <w:t xml:space="preserve">Commissioner Hillier asked about access for the site and noted nearby congestion of traffic. Mr.  Mobley noted traffic studies did take in account for existing and future volumes. He noted Autumn Sunrise has direct access to Boones Ferry to the South and take account to additions to Norwood.  </w:t>
      </w:r>
    </w:p>
    <w:p w14:paraId="704D087D" w14:textId="77777777" w:rsidR="00BB5709" w:rsidRDefault="00BB5709" w:rsidP="004C4417">
      <w:pPr>
        <w:rPr>
          <w:rFonts w:ascii="Calibri" w:eastAsia="Calibri" w:hAnsi="Calibri" w:cs="Calibri"/>
        </w:rPr>
      </w:pPr>
    </w:p>
    <w:p w14:paraId="1D504FFC" w14:textId="6D0C1F6C" w:rsidR="00822B76" w:rsidRDefault="00822B76" w:rsidP="004C4417">
      <w:pPr>
        <w:rPr>
          <w:rFonts w:ascii="Calibri" w:eastAsia="Calibri" w:hAnsi="Calibri" w:cs="Calibri"/>
        </w:rPr>
      </w:pPr>
      <w:r>
        <w:rPr>
          <w:rFonts w:ascii="Calibri" w:eastAsia="Calibri" w:hAnsi="Calibri" w:cs="Calibri"/>
        </w:rPr>
        <w:t xml:space="preserve">Ms. </w:t>
      </w:r>
      <w:r w:rsidR="00F13547">
        <w:rPr>
          <w:rFonts w:ascii="Calibri" w:eastAsia="Calibri" w:hAnsi="Calibri" w:cs="Calibri"/>
        </w:rPr>
        <w:t>Doukas</w:t>
      </w:r>
      <w:r>
        <w:rPr>
          <w:rFonts w:ascii="Calibri" w:eastAsia="Calibri" w:hAnsi="Calibri" w:cs="Calibri"/>
        </w:rPr>
        <w:t xml:space="preserve"> noted about emergency gate</w:t>
      </w:r>
      <w:r w:rsidR="00BB5709">
        <w:rPr>
          <w:rFonts w:ascii="Calibri" w:eastAsia="Calibri" w:hAnsi="Calibri" w:cs="Calibri"/>
        </w:rPr>
        <w:t>d</w:t>
      </w:r>
      <w:r>
        <w:rPr>
          <w:rFonts w:ascii="Calibri" w:eastAsia="Calibri" w:hAnsi="Calibri" w:cs="Calibri"/>
        </w:rPr>
        <w:t xml:space="preserve"> access to the rising campus</w:t>
      </w:r>
      <w:r w:rsidR="00BB5709">
        <w:rPr>
          <w:rFonts w:ascii="Calibri" w:eastAsia="Calibri" w:hAnsi="Calibri" w:cs="Calibri"/>
        </w:rPr>
        <w:t xml:space="preserve"> in South</w:t>
      </w:r>
      <w:r>
        <w:rPr>
          <w:rFonts w:ascii="Calibri" w:eastAsia="Calibri" w:hAnsi="Calibri" w:cs="Calibri"/>
        </w:rPr>
        <w:t>. She noted</w:t>
      </w:r>
      <w:r w:rsidR="00BB5709">
        <w:rPr>
          <w:rFonts w:ascii="Calibri" w:eastAsia="Calibri" w:hAnsi="Calibri" w:cs="Calibri"/>
        </w:rPr>
        <w:t xml:space="preserve"> having two access point would add conflict point verses singular controlled access. Mr. Mobley noted one access helps with tree perseveration and emergency access. He noted the entrance is sufficient to serve the site. </w:t>
      </w:r>
    </w:p>
    <w:p w14:paraId="5195C8FC" w14:textId="051E6674" w:rsidR="007817F1" w:rsidRDefault="007817F1" w:rsidP="004C4417">
      <w:pPr>
        <w:rPr>
          <w:rFonts w:ascii="Calibri" w:eastAsia="Calibri" w:hAnsi="Calibri" w:cs="Calibri"/>
        </w:rPr>
      </w:pPr>
    </w:p>
    <w:p w14:paraId="268DD9A6" w14:textId="77777777" w:rsidR="00BB5709" w:rsidRDefault="00BB5709" w:rsidP="00BB5709">
      <w:pPr>
        <w:rPr>
          <w:rFonts w:ascii="Calibri" w:eastAsia="Calibri" w:hAnsi="Calibri" w:cs="Calibri"/>
        </w:rPr>
      </w:pPr>
      <w:r>
        <w:rPr>
          <w:rFonts w:ascii="Calibri" w:eastAsia="Calibri" w:hAnsi="Calibri" w:cs="Calibri"/>
        </w:rPr>
        <w:t xml:space="preserve">Chair Beers asked what the current parking standards are for multi-family still one per unit. Mr. Koper stated it is. </w:t>
      </w:r>
    </w:p>
    <w:p w14:paraId="2F4C2A4C" w14:textId="77777777" w:rsidR="00BB5709" w:rsidRDefault="00BB5709" w:rsidP="004C4417">
      <w:pPr>
        <w:rPr>
          <w:rFonts w:ascii="Calibri" w:eastAsia="Calibri" w:hAnsi="Calibri" w:cs="Calibri"/>
        </w:rPr>
      </w:pPr>
    </w:p>
    <w:p w14:paraId="57BBBA16" w14:textId="7ADA86B6" w:rsidR="00BB5709" w:rsidRDefault="00BB5709" w:rsidP="00BB5709">
      <w:pPr>
        <w:rPr>
          <w:rFonts w:ascii="Calibri" w:eastAsia="Calibri" w:hAnsi="Calibri" w:cs="Calibri"/>
        </w:rPr>
      </w:pPr>
      <w:r>
        <w:rPr>
          <w:rFonts w:ascii="Calibri" w:eastAsia="Calibri" w:hAnsi="Calibri" w:cs="Calibri"/>
        </w:rPr>
        <w:t xml:space="preserve">Commissioner Kuhn asked if parking location mattered in code. Mr. Koper answered per parking spaces location is not requirement. </w:t>
      </w:r>
    </w:p>
    <w:p w14:paraId="6252A7D3" w14:textId="17FD2511" w:rsidR="00BB5709" w:rsidRDefault="00BB5709" w:rsidP="00BB5709">
      <w:pPr>
        <w:rPr>
          <w:rFonts w:ascii="Calibri" w:eastAsia="Calibri" w:hAnsi="Calibri" w:cs="Calibri"/>
        </w:rPr>
      </w:pPr>
    </w:p>
    <w:p w14:paraId="6583C7BA" w14:textId="3E0E4EC0" w:rsidR="00BB5709" w:rsidRDefault="00BB5709" w:rsidP="00BB5709">
      <w:pPr>
        <w:rPr>
          <w:rFonts w:ascii="Calibri" w:eastAsia="Calibri" w:hAnsi="Calibri" w:cs="Calibri"/>
        </w:rPr>
      </w:pPr>
      <w:r>
        <w:rPr>
          <w:rFonts w:ascii="Calibri" w:eastAsia="Calibri" w:hAnsi="Calibri" w:cs="Calibri"/>
        </w:rPr>
        <w:t xml:space="preserve">Commissioner Kuhn noted her opinion on how the decision wouldn’t affect land decision due to its location with wetlands. She asked if any protection would be taken away. Mr. Koper noted how this particular zone change and other components. Location </w:t>
      </w:r>
      <w:r w:rsidR="00380EFC">
        <w:rPr>
          <w:rFonts w:ascii="Calibri" w:eastAsia="Calibri" w:hAnsi="Calibri" w:cs="Calibri"/>
        </w:rPr>
        <w:t>suitable</w:t>
      </w:r>
      <w:r>
        <w:rPr>
          <w:rFonts w:ascii="Calibri" w:eastAsia="Calibri" w:hAnsi="Calibri" w:cs="Calibri"/>
        </w:rPr>
        <w:t xml:space="preserve"> for system currently for one map </w:t>
      </w:r>
      <w:r w:rsidR="00380EFC">
        <w:rPr>
          <w:rFonts w:ascii="Calibri" w:eastAsia="Calibri" w:hAnsi="Calibri" w:cs="Calibri"/>
        </w:rPr>
        <w:t>system</w:t>
      </w:r>
      <w:r>
        <w:rPr>
          <w:rFonts w:ascii="Calibri" w:eastAsia="Calibri" w:hAnsi="Calibri" w:cs="Calibri"/>
        </w:rPr>
        <w:t xml:space="preserve">. </w:t>
      </w:r>
      <w:r w:rsidR="00380EFC">
        <w:rPr>
          <w:rFonts w:ascii="Calibri" w:eastAsia="Calibri" w:hAnsi="Calibri" w:cs="Calibri"/>
        </w:rPr>
        <w:t xml:space="preserve">He spoke about comp plan changes a one map system didn’t make sense have criteria in each zone. He noted on how every time a change is made a review is required. </w:t>
      </w:r>
    </w:p>
    <w:p w14:paraId="554F69E4" w14:textId="6C51CD05" w:rsidR="00380EFC" w:rsidRDefault="00380EFC" w:rsidP="00BB5709">
      <w:pPr>
        <w:rPr>
          <w:rFonts w:ascii="Calibri" w:eastAsia="Calibri" w:hAnsi="Calibri" w:cs="Calibri"/>
        </w:rPr>
      </w:pPr>
    </w:p>
    <w:p w14:paraId="19331DD3" w14:textId="43F697B2" w:rsidR="00380EFC" w:rsidRDefault="00380EFC" w:rsidP="00BB5709">
      <w:pPr>
        <w:rPr>
          <w:rFonts w:ascii="Calibri" w:eastAsia="Calibri" w:hAnsi="Calibri" w:cs="Calibri"/>
        </w:rPr>
      </w:pPr>
      <w:r>
        <w:rPr>
          <w:rFonts w:ascii="Calibri" w:eastAsia="Calibri" w:hAnsi="Calibri" w:cs="Calibri"/>
        </w:rPr>
        <w:t xml:space="preserve">Chair Beers asked if a property owner would have to go through plan/text map amendment to add more floors for high-rise. Mr. Koper answered yes a plan map amendment. </w:t>
      </w:r>
    </w:p>
    <w:p w14:paraId="5EF14BE3" w14:textId="66265703" w:rsidR="007817F1" w:rsidRDefault="007817F1" w:rsidP="004C4417">
      <w:pPr>
        <w:rPr>
          <w:rFonts w:ascii="Calibri" w:eastAsia="Calibri" w:hAnsi="Calibri" w:cs="Calibri"/>
        </w:rPr>
      </w:pPr>
    </w:p>
    <w:p w14:paraId="67E4F5A3" w14:textId="65117229" w:rsidR="00380EFC" w:rsidRDefault="00380EFC" w:rsidP="004C4417">
      <w:pPr>
        <w:rPr>
          <w:rFonts w:ascii="Calibri" w:eastAsia="Calibri" w:hAnsi="Calibri" w:cs="Calibri"/>
        </w:rPr>
      </w:pPr>
      <w:r>
        <w:rPr>
          <w:rFonts w:ascii="Calibri" w:eastAsia="Calibri" w:hAnsi="Calibri" w:cs="Calibri"/>
        </w:rPr>
        <w:t xml:space="preserve">Mr. Mobley answered question about traffic study with Tualatin Heights being in the study. He let commissioners know it was not included specifically but far enough from site. He noted about background growth rate and projects in account for further projects. </w:t>
      </w:r>
    </w:p>
    <w:p w14:paraId="695577A4" w14:textId="0EDBCC3C" w:rsidR="00380EFC" w:rsidRDefault="00380EFC" w:rsidP="004C4417">
      <w:pPr>
        <w:rPr>
          <w:rFonts w:ascii="Calibri" w:eastAsia="Calibri" w:hAnsi="Calibri" w:cs="Calibri"/>
        </w:rPr>
      </w:pPr>
    </w:p>
    <w:p w14:paraId="504F09CA" w14:textId="4D9DFD6F" w:rsidR="00CB53C0" w:rsidRDefault="00CB53C0" w:rsidP="00CB53C0">
      <w:pPr>
        <w:rPr>
          <w:rFonts w:ascii="Calibri" w:eastAsia="Calibri" w:hAnsi="Calibri" w:cs="Calibri"/>
          <w:b/>
          <w:u w:val="single"/>
        </w:rPr>
      </w:pPr>
      <w:r w:rsidRPr="00246335">
        <w:rPr>
          <w:rFonts w:ascii="Calibri" w:eastAsia="Calibri" w:hAnsi="Calibri" w:cs="Calibri"/>
          <w:b/>
          <w:u w:val="single"/>
        </w:rPr>
        <w:t xml:space="preserve">COMMUNICATION FROM THE PUBLIC </w:t>
      </w:r>
    </w:p>
    <w:p w14:paraId="41106158" w14:textId="1BF20B15" w:rsidR="00380EFC" w:rsidRDefault="00380EFC" w:rsidP="00CB53C0">
      <w:pPr>
        <w:rPr>
          <w:rFonts w:ascii="Calibri" w:eastAsia="Calibri" w:hAnsi="Calibri" w:cs="Calibri"/>
          <w:b/>
          <w:u w:val="single"/>
        </w:rPr>
      </w:pPr>
    </w:p>
    <w:p w14:paraId="2F9FE42B" w14:textId="580E03F6" w:rsidR="00380EFC" w:rsidRDefault="00380EFC" w:rsidP="00CB53C0">
      <w:pPr>
        <w:rPr>
          <w:rFonts w:ascii="Calibri" w:eastAsia="Calibri" w:hAnsi="Calibri" w:cs="Calibri"/>
        </w:rPr>
      </w:pPr>
      <w:r>
        <w:rPr>
          <w:rFonts w:ascii="Calibri" w:eastAsia="Calibri" w:hAnsi="Calibri" w:cs="Calibri"/>
        </w:rPr>
        <w:t xml:space="preserve">Jackie </w:t>
      </w:r>
      <w:proofErr w:type="spellStart"/>
      <w:r>
        <w:rPr>
          <w:rFonts w:ascii="Calibri" w:eastAsia="Calibri" w:hAnsi="Calibri" w:cs="Calibri"/>
        </w:rPr>
        <w:t>Mathys</w:t>
      </w:r>
      <w:proofErr w:type="spellEnd"/>
      <w:r>
        <w:rPr>
          <w:rFonts w:ascii="Calibri" w:eastAsia="Calibri" w:hAnsi="Calibri" w:cs="Calibri"/>
        </w:rPr>
        <w:t xml:space="preserve"> </w:t>
      </w:r>
      <w:r w:rsidR="00342F93">
        <w:rPr>
          <w:rFonts w:ascii="Calibri" w:eastAsia="Calibri" w:hAnsi="Calibri" w:cs="Calibri"/>
        </w:rPr>
        <w:t>shared</w:t>
      </w:r>
      <w:r w:rsidR="00F91B31">
        <w:rPr>
          <w:rFonts w:ascii="Calibri" w:eastAsia="Calibri" w:hAnsi="Calibri" w:cs="Calibri"/>
        </w:rPr>
        <w:t xml:space="preserve"> </w:t>
      </w:r>
      <w:r w:rsidR="001A4553">
        <w:rPr>
          <w:rFonts w:ascii="Calibri" w:eastAsia="Calibri" w:hAnsi="Calibri" w:cs="Calibri"/>
        </w:rPr>
        <w:t>their</w:t>
      </w:r>
      <w:r w:rsidR="00C92B74">
        <w:rPr>
          <w:rFonts w:ascii="Calibri" w:eastAsia="Calibri" w:hAnsi="Calibri" w:cs="Calibri"/>
        </w:rPr>
        <w:t xml:space="preserve"> opposition </w:t>
      </w:r>
      <w:r w:rsidR="001A4553">
        <w:rPr>
          <w:rFonts w:ascii="Calibri" w:eastAsia="Calibri" w:hAnsi="Calibri" w:cs="Calibri"/>
        </w:rPr>
        <w:t>opinion</w:t>
      </w:r>
      <w:r w:rsidR="00E02177">
        <w:rPr>
          <w:rFonts w:ascii="Calibri" w:eastAsia="Calibri" w:hAnsi="Calibri" w:cs="Calibri"/>
        </w:rPr>
        <w:t>s</w:t>
      </w:r>
      <w:r w:rsidR="00C92B74">
        <w:rPr>
          <w:rFonts w:ascii="Calibri" w:eastAsia="Calibri" w:hAnsi="Calibri" w:cs="Calibri"/>
        </w:rPr>
        <w:t>.</w:t>
      </w:r>
      <w:r w:rsidR="00F91B31">
        <w:rPr>
          <w:rFonts w:ascii="Calibri" w:eastAsia="Calibri" w:hAnsi="Calibri" w:cs="Calibri"/>
        </w:rPr>
        <w:t xml:space="preserve"> She noted </w:t>
      </w:r>
      <w:r w:rsidR="001A4553">
        <w:rPr>
          <w:rFonts w:ascii="Calibri" w:eastAsia="Calibri" w:hAnsi="Calibri" w:cs="Calibri"/>
        </w:rPr>
        <w:t xml:space="preserve">this proposal would drastically alter the neighborhood, limit resources and infrastructure. </w:t>
      </w:r>
      <w:r w:rsidR="00342F93">
        <w:rPr>
          <w:rFonts w:ascii="Calibri" w:eastAsia="Calibri" w:hAnsi="Calibri" w:cs="Calibri"/>
        </w:rPr>
        <w:t xml:space="preserve">She </w:t>
      </w:r>
      <w:r w:rsidR="001A4553">
        <w:rPr>
          <w:rFonts w:ascii="Calibri" w:eastAsia="Calibri" w:hAnsi="Calibri" w:cs="Calibri"/>
        </w:rPr>
        <w:t xml:space="preserve">also </w:t>
      </w:r>
      <w:r w:rsidR="00342F93">
        <w:rPr>
          <w:rFonts w:ascii="Calibri" w:eastAsia="Calibri" w:hAnsi="Calibri" w:cs="Calibri"/>
        </w:rPr>
        <w:t>shared why she choose to live in Tualatin</w:t>
      </w:r>
      <w:r w:rsidR="001A4553">
        <w:rPr>
          <w:rFonts w:ascii="Calibri" w:eastAsia="Calibri" w:hAnsi="Calibri" w:cs="Calibri"/>
        </w:rPr>
        <w:t xml:space="preserve"> for twenty years.</w:t>
      </w:r>
      <w:r w:rsidR="00F31270">
        <w:rPr>
          <w:rFonts w:ascii="Calibri" w:eastAsia="Calibri" w:hAnsi="Calibri" w:cs="Calibri"/>
        </w:rPr>
        <w:t xml:space="preserve"> </w:t>
      </w:r>
    </w:p>
    <w:p w14:paraId="5AB2E46D" w14:textId="5E592B0D" w:rsidR="00380EFC" w:rsidRDefault="00380EFC" w:rsidP="00CB53C0">
      <w:pPr>
        <w:rPr>
          <w:rFonts w:ascii="Calibri" w:eastAsia="Calibri" w:hAnsi="Calibri" w:cs="Calibri"/>
        </w:rPr>
      </w:pPr>
    </w:p>
    <w:p w14:paraId="04AC7BFD" w14:textId="11788835" w:rsidR="00F91B31" w:rsidRDefault="00F91B31" w:rsidP="00CB53C0">
      <w:pPr>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Neary</w:t>
      </w:r>
      <w:proofErr w:type="spellEnd"/>
      <w:r>
        <w:rPr>
          <w:rFonts w:ascii="Calibri" w:eastAsia="Calibri" w:hAnsi="Calibri" w:cs="Calibri"/>
        </w:rPr>
        <w:t xml:space="preserve"> shared their</w:t>
      </w:r>
      <w:r w:rsidR="001A4553">
        <w:rPr>
          <w:rFonts w:ascii="Calibri" w:eastAsia="Calibri" w:hAnsi="Calibri" w:cs="Calibri"/>
        </w:rPr>
        <w:t xml:space="preserve"> opposition</w:t>
      </w:r>
      <w:r>
        <w:rPr>
          <w:rFonts w:ascii="Calibri" w:eastAsia="Calibri" w:hAnsi="Calibri" w:cs="Calibri"/>
        </w:rPr>
        <w:t xml:space="preserve"> opinion</w:t>
      </w:r>
      <w:r w:rsidR="00E02177">
        <w:rPr>
          <w:rFonts w:ascii="Calibri" w:eastAsia="Calibri" w:hAnsi="Calibri" w:cs="Calibri"/>
        </w:rPr>
        <w:t>s</w:t>
      </w:r>
      <w:r w:rsidR="001A4553">
        <w:rPr>
          <w:rFonts w:ascii="Calibri" w:eastAsia="Calibri" w:hAnsi="Calibri" w:cs="Calibri"/>
        </w:rPr>
        <w:t xml:space="preserve">. He noted the height next to single family homes, and how can see into their home. He shared he feels there are biases for development occurring. </w:t>
      </w:r>
      <w:r>
        <w:rPr>
          <w:rFonts w:ascii="Calibri" w:eastAsia="Calibri" w:hAnsi="Calibri" w:cs="Calibri"/>
        </w:rPr>
        <w:t xml:space="preserve"> </w:t>
      </w:r>
    </w:p>
    <w:p w14:paraId="0C06F006" w14:textId="0132E070" w:rsidR="00492077" w:rsidRDefault="00492077" w:rsidP="00CB53C0">
      <w:pPr>
        <w:rPr>
          <w:rFonts w:ascii="Calibri" w:eastAsia="Calibri" w:hAnsi="Calibri" w:cs="Calibri"/>
        </w:rPr>
      </w:pPr>
    </w:p>
    <w:p w14:paraId="72403EEC" w14:textId="2A4BEBD0" w:rsidR="004B472D" w:rsidRDefault="00492077" w:rsidP="00CB53C0">
      <w:pPr>
        <w:rPr>
          <w:rFonts w:ascii="Calibri" w:eastAsia="Calibri" w:hAnsi="Calibri" w:cs="Calibri"/>
        </w:rPr>
      </w:pPr>
      <w:r>
        <w:rPr>
          <w:rFonts w:ascii="Calibri" w:eastAsia="Calibri" w:hAnsi="Calibri" w:cs="Calibri"/>
        </w:rPr>
        <w:t xml:space="preserve">Chad </w:t>
      </w:r>
      <w:proofErr w:type="spellStart"/>
      <w:r>
        <w:rPr>
          <w:rFonts w:ascii="Calibri" w:eastAsia="Calibri" w:hAnsi="Calibri" w:cs="Calibri"/>
        </w:rPr>
        <w:t>F</w:t>
      </w:r>
      <w:r w:rsidR="00F457B4">
        <w:rPr>
          <w:rFonts w:ascii="Calibri" w:eastAsia="Calibri" w:hAnsi="Calibri" w:cs="Calibri"/>
        </w:rPr>
        <w:t>ribley</w:t>
      </w:r>
      <w:proofErr w:type="spellEnd"/>
      <w:r>
        <w:rPr>
          <w:rFonts w:ascii="Calibri" w:eastAsia="Calibri" w:hAnsi="Calibri" w:cs="Calibri"/>
        </w:rPr>
        <w:t xml:space="preserve"> shared </w:t>
      </w:r>
      <w:r w:rsidR="004B472D">
        <w:rPr>
          <w:rFonts w:ascii="Calibri" w:eastAsia="Calibri" w:hAnsi="Calibri" w:cs="Calibri"/>
        </w:rPr>
        <w:t>their opposition opinion</w:t>
      </w:r>
      <w:r w:rsidR="00E02177">
        <w:rPr>
          <w:rFonts w:ascii="Calibri" w:eastAsia="Calibri" w:hAnsi="Calibri" w:cs="Calibri"/>
        </w:rPr>
        <w:t>s</w:t>
      </w:r>
      <w:r w:rsidR="004B472D">
        <w:rPr>
          <w:rFonts w:ascii="Calibri" w:eastAsia="Calibri" w:hAnsi="Calibri" w:cs="Calibri"/>
        </w:rPr>
        <w:t xml:space="preserve">. He </w:t>
      </w:r>
      <w:r w:rsidR="00B24568">
        <w:rPr>
          <w:rFonts w:ascii="Calibri" w:eastAsia="Calibri" w:hAnsi="Calibri" w:cs="Calibri"/>
        </w:rPr>
        <w:t>spoke about current and future handle of Tualatin’s</w:t>
      </w:r>
      <w:r w:rsidR="004B472D">
        <w:rPr>
          <w:rFonts w:ascii="Calibri" w:eastAsia="Calibri" w:hAnsi="Calibri" w:cs="Calibri"/>
        </w:rPr>
        <w:t xml:space="preserve"> traffic, infrastructure, tolls, and emergency services. He noted to think about if this is good for here right now.</w:t>
      </w:r>
    </w:p>
    <w:p w14:paraId="09C22E3D" w14:textId="77777777" w:rsidR="004B472D" w:rsidRDefault="004B472D" w:rsidP="00CB53C0">
      <w:pPr>
        <w:rPr>
          <w:rFonts w:ascii="Calibri" w:eastAsia="Calibri" w:hAnsi="Calibri" w:cs="Calibri"/>
        </w:rPr>
      </w:pPr>
    </w:p>
    <w:p w14:paraId="17D8DC64" w14:textId="7F0C5ABA" w:rsidR="00492077" w:rsidRDefault="004B472D" w:rsidP="00CB53C0">
      <w:pPr>
        <w:rPr>
          <w:rFonts w:ascii="Calibri" w:eastAsia="Calibri" w:hAnsi="Calibri" w:cs="Calibri"/>
        </w:rPr>
      </w:pPr>
      <w:r>
        <w:rPr>
          <w:rFonts w:ascii="Calibri" w:eastAsia="Calibri" w:hAnsi="Calibri" w:cs="Calibri"/>
        </w:rPr>
        <w:t>Scott Olson shared their</w:t>
      </w:r>
      <w:r w:rsidR="002D4C25">
        <w:rPr>
          <w:rFonts w:ascii="Calibri" w:eastAsia="Calibri" w:hAnsi="Calibri" w:cs="Calibri"/>
        </w:rPr>
        <w:t xml:space="preserve"> in</w:t>
      </w:r>
      <w:r>
        <w:rPr>
          <w:rFonts w:ascii="Calibri" w:eastAsia="Calibri" w:hAnsi="Calibri" w:cs="Calibri"/>
        </w:rPr>
        <w:t xml:space="preserve"> favor opinion</w:t>
      </w:r>
      <w:r w:rsidR="00E02177">
        <w:rPr>
          <w:rFonts w:ascii="Calibri" w:eastAsia="Calibri" w:hAnsi="Calibri" w:cs="Calibri"/>
        </w:rPr>
        <w:t>s</w:t>
      </w:r>
      <w:r>
        <w:rPr>
          <w:rFonts w:ascii="Calibri" w:eastAsia="Calibri" w:hAnsi="Calibri" w:cs="Calibri"/>
        </w:rPr>
        <w:t xml:space="preserve">.  He </w:t>
      </w:r>
      <w:r w:rsidR="00B24568">
        <w:rPr>
          <w:rFonts w:ascii="Calibri" w:eastAsia="Calibri" w:hAnsi="Calibri" w:cs="Calibri"/>
        </w:rPr>
        <w:t xml:space="preserve">shared </w:t>
      </w:r>
      <w:r>
        <w:rPr>
          <w:rFonts w:ascii="Calibri" w:eastAsia="Calibri" w:hAnsi="Calibri" w:cs="Calibri"/>
        </w:rPr>
        <w:t xml:space="preserve">noted </w:t>
      </w:r>
      <w:r w:rsidR="002D4C25">
        <w:rPr>
          <w:rFonts w:ascii="Calibri" w:eastAsia="Calibri" w:hAnsi="Calibri" w:cs="Calibri"/>
        </w:rPr>
        <w:t>about growth of the</w:t>
      </w:r>
      <w:r w:rsidR="00B24568">
        <w:rPr>
          <w:rFonts w:ascii="Calibri" w:eastAsia="Calibri" w:hAnsi="Calibri" w:cs="Calibri"/>
        </w:rPr>
        <w:t xml:space="preserve"> city and families</w:t>
      </w:r>
      <w:r w:rsidR="002D4C25">
        <w:rPr>
          <w:rFonts w:ascii="Calibri" w:eastAsia="Calibri" w:hAnsi="Calibri" w:cs="Calibri"/>
        </w:rPr>
        <w:t xml:space="preserve"> and </w:t>
      </w:r>
      <w:r w:rsidR="00B24568">
        <w:rPr>
          <w:rFonts w:ascii="Calibri" w:eastAsia="Calibri" w:hAnsi="Calibri" w:cs="Calibri"/>
        </w:rPr>
        <w:t xml:space="preserve">importance of Horizon Christian Church land to the community. He shared how Horizon would like to continue to provide to the growing community. He shared how hard it is to find housing in the area with rising costs. </w:t>
      </w:r>
    </w:p>
    <w:p w14:paraId="4B0762A8" w14:textId="75609448" w:rsidR="00B24568" w:rsidRDefault="00B24568" w:rsidP="00CB53C0">
      <w:pPr>
        <w:rPr>
          <w:rFonts w:ascii="Calibri" w:eastAsia="Calibri" w:hAnsi="Calibri" w:cs="Calibri"/>
        </w:rPr>
      </w:pPr>
    </w:p>
    <w:p w14:paraId="72B10C41" w14:textId="10356470" w:rsidR="00B24568" w:rsidRDefault="00B24568" w:rsidP="00B24568">
      <w:pPr>
        <w:rPr>
          <w:rFonts w:ascii="Calibri" w:eastAsia="Calibri" w:hAnsi="Calibri" w:cs="Calibri"/>
        </w:rPr>
      </w:pPr>
      <w:r>
        <w:rPr>
          <w:rFonts w:ascii="Calibri" w:eastAsia="Calibri" w:hAnsi="Calibri" w:cs="Calibri"/>
        </w:rPr>
        <w:t xml:space="preserve">Stan </w:t>
      </w:r>
      <w:r w:rsidR="00E02177">
        <w:rPr>
          <w:rFonts w:ascii="Calibri" w:eastAsia="Calibri" w:hAnsi="Calibri" w:cs="Calibri"/>
        </w:rPr>
        <w:t>Russel</w:t>
      </w:r>
      <w:r>
        <w:rPr>
          <w:rFonts w:ascii="Calibri" w:eastAsia="Calibri" w:hAnsi="Calibri" w:cs="Calibri"/>
        </w:rPr>
        <w:t xml:space="preserve"> shared their in favor opinion</w:t>
      </w:r>
      <w:r w:rsidR="00E02177">
        <w:rPr>
          <w:rFonts w:ascii="Calibri" w:eastAsia="Calibri" w:hAnsi="Calibri" w:cs="Calibri"/>
        </w:rPr>
        <w:t>s</w:t>
      </w:r>
      <w:r>
        <w:rPr>
          <w:rFonts w:ascii="Calibri" w:eastAsia="Calibri" w:hAnsi="Calibri" w:cs="Calibri"/>
        </w:rPr>
        <w:t xml:space="preserve">. He noted about number of </w:t>
      </w:r>
      <w:r w:rsidR="000830A8">
        <w:rPr>
          <w:rFonts w:ascii="Calibri" w:eastAsia="Calibri" w:hAnsi="Calibri" w:cs="Calibri"/>
        </w:rPr>
        <w:t xml:space="preserve">people that attend their church and school along with ways they give back to the community. </w:t>
      </w:r>
      <w:r w:rsidR="00E02177">
        <w:rPr>
          <w:rFonts w:ascii="Calibri" w:eastAsia="Calibri" w:hAnsi="Calibri" w:cs="Calibri"/>
        </w:rPr>
        <w:t xml:space="preserve">He noted the traffic signal being proposed would improve safety currently, and how </w:t>
      </w:r>
      <w:r>
        <w:rPr>
          <w:rFonts w:ascii="Calibri" w:eastAsia="Calibri" w:hAnsi="Calibri" w:cs="Calibri"/>
        </w:rPr>
        <w:t xml:space="preserve">hard it is to find housing in the area with rising costs. </w:t>
      </w:r>
    </w:p>
    <w:p w14:paraId="6851D088" w14:textId="25B9E7A5" w:rsidR="00E02177" w:rsidRDefault="00E02177" w:rsidP="00B24568">
      <w:pPr>
        <w:rPr>
          <w:rFonts w:ascii="Calibri" w:eastAsia="Calibri" w:hAnsi="Calibri" w:cs="Calibri"/>
        </w:rPr>
      </w:pPr>
    </w:p>
    <w:p w14:paraId="67F8708B" w14:textId="13E907BD" w:rsidR="00E02177" w:rsidRDefault="007A082B" w:rsidP="00B24568">
      <w:pPr>
        <w:rPr>
          <w:rFonts w:ascii="Calibri" w:eastAsia="Calibri" w:hAnsi="Calibri" w:cs="Calibri"/>
        </w:rPr>
      </w:pPr>
      <w:r>
        <w:rPr>
          <w:rFonts w:ascii="Calibri" w:eastAsia="Calibri" w:hAnsi="Calibri" w:cs="Calibri"/>
        </w:rPr>
        <w:t>John Pries</w:t>
      </w:r>
      <w:r w:rsidR="00E02177">
        <w:rPr>
          <w:rFonts w:ascii="Calibri" w:eastAsia="Calibri" w:hAnsi="Calibri" w:cs="Calibri"/>
        </w:rPr>
        <w:t xml:space="preserve"> shared their in favor opinions. He shared change of growth throughout Tualatin over the years. </w:t>
      </w:r>
      <w:r w:rsidR="006B3D83">
        <w:rPr>
          <w:rFonts w:ascii="Calibri" w:eastAsia="Calibri" w:hAnsi="Calibri" w:cs="Calibri"/>
        </w:rPr>
        <w:t xml:space="preserve">He shared how he has confidence in the city planning process and was a project manager for Horizon Christian Church. </w:t>
      </w:r>
    </w:p>
    <w:p w14:paraId="169C5139" w14:textId="05E4C111" w:rsidR="006B3D83" w:rsidRDefault="006B3D83" w:rsidP="00B24568">
      <w:pPr>
        <w:rPr>
          <w:rFonts w:ascii="Calibri" w:eastAsia="Calibri" w:hAnsi="Calibri" w:cs="Calibri"/>
        </w:rPr>
      </w:pPr>
    </w:p>
    <w:p w14:paraId="5E9C077F" w14:textId="15E30B51" w:rsidR="00F31270" w:rsidRDefault="007C48E1" w:rsidP="00CB53C0">
      <w:pPr>
        <w:rPr>
          <w:rFonts w:ascii="Calibri" w:eastAsia="Calibri" w:hAnsi="Calibri" w:cs="Calibri"/>
        </w:rPr>
      </w:pPr>
      <w:r>
        <w:rPr>
          <w:rFonts w:ascii="Calibri" w:eastAsia="Calibri" w:hAnsi="Calibri" w:cs="Calibri"/>
        </w:rPr>
        <w:t>Deborah</w:t>
      </w:r>
      <w:r w:rsidR="007A082B">
        <w:rPr>
          <w:rFonts w:ascii="Calibri" w:eastAsia="Calibri" w:hAnsi="Calibri" w:cs="Calibri"/>
        </w:rPr>
        <w:t xml:space="preserve"> Mayes</w:t>
      </w:r>
      <w:r w:rsidR="00295B7F">
        <w:rPr>
          <w:rFonts w:ascii="Calibri" w:eastAsia="Calibri" w:hAnsi="Calibri" w:cs="Calibri"/>
        </w:rPr>
        <w:t xml:space="preserve"> shared in favor opinions. She noted her family history dating back from WWII. She shared the amount of change and how there was no careful planning and development like there is today. She noted sometimes difficult choices need to be made </w:t>
      </w:r>
    </w:p>
    <w:p w14:paraId="5BB52A65" w14:textId="2F7F887E" w:rsidR="00295B7F" w:rsidRDefault="00295B7F" w:rsidP="00CB53C0">
      <w:pPr>
        <w:rPr>
          <w:rFonts w:ascii="Calibri" w:eastAsia="Calibri" w:hAnsi="Calibri" w:cs="Calibri"/>
        </w:rPr>
      </w:pPr>
    </w:p>
    <w:p w14:paraId="4AA41394" w14:textId="342635D3" w:rsidR="00295B7F" w:rsidRDefault="00547454" w:rsidP="00CB53C0">
      <w:pPr>
        <w:rPr>
          <w:rFonts w:ascii="Calibri" w:eastAsia="Calibri" w:hAnsi="Calibri" w:cs="Calibri"/>
        </w:rPr>
      </w:pPr>
      <w:r>
        <w:rPr>
          <w:rFonts w:ascii="Calibri" w:eastAsia="Calibri" w:hAnsi="Calibri" w:cs="Calibri"/>
        </w:rPr>
        <w:t xml:space="preserve">Armando </w:t>
      </w:r>
      <w:proofErr w:type="spellStart"/>
      <w:r>
        <w:rPr>
          <w:rFonts w:ascii="Calibri" w:eastAsia="Calibri" w:hAnsi="Calibri" w:cs="Calibri"/>
        </w:rPr>
        <w:t>Juanez</w:t>
      </w:r>
      <w:proofErr w:type="spellEnd"/>
      <w:r>
        <w:rPr>
          <w:rFonts w:ascii="Calibri" w:eastAsia="Calibri" w:hAnsi="Calibri" w:cs="Calibri"/>
        </w:rPr>
        <w:t xml:space="preserve"> shared his favor opinions. He shared he is one of the lead pastors at Spanish speaking church and Horizon Christian Church has shared love of serving the community. He shared how he feels about the community with hard workers and hardships of affordable housing. </w:t>
      </w:r>
    </w:p>
    <w:p w14:paraId="38EBA004" w14:textId="4266946B" w:rsidR="00153B50" w:rsidRDefault="00153B50" w:rsidP="00CB53C0">
      <w:pPr>
        <w:rPr>
          <w:rFonts w:ascii="Calibri" w:eastAsia="Calibri" w:hAnsi="Calibri" w:cs="Calibri"/>
        </w:rPr>
      </w:pPr>
    </w:p>
    <w:p w14:paraId="745893FA" w14:textId="1CB6F1FD" w:rsidR="00153B50" w:rsidRDefault="007A082B" w:rsidP="00CB53C0">
      <w:pPr>
        <w:rPr>
          <w:rFonts w:ascii="Calibri" w:eastAsia="Calibri" w:hAnsi="Calibri" w:cs="Calibri"/>
        </w:rPr>
      </w:pPr>
      <w:r>
        <w:rPr>
          <w:rFonts w:ascii="Calibri" w:eastAsia="Calibri" w:hAnsi="Calibri" w:cs="Calibri"/>
        </w:rPr>
        <w:t xml:space="preserve">Joel </w:t>
      </w:r>
      <w:proofErr w:type="spellStart"/>
      <w:r>
        <w:rPr>
          <w:rFonts w:ascii="Calibri" w:eastAsia="Calibri" w:hAnsi="Calibri" w:cs="Calibri"/>
        </w:rPr>
        <w:t>Augee</w:t>
      </w:r>
      <w:proofErr w:type="spellEnd"/>
      <w:r w:rsidR="00153B50">
        <w:rPr>
          <w:rFonts w:ascii="Calibri" w:eastAsia="Calibri" w:hAnsi="Calibri" w:cs="Calibri"/>
        </w:rPr>
        <w:t xml:space="preserve"> shared their opposition opinions. He shared feelings about new traffic light</w:t>
      </w:r>
      <w:r w:rsidR="00694D25">
        <w:rPr>
          <w:rFonts w:ascii="Calibri" w:eastAsia="Calibri" w:hAnsi="Calibri" w:cs="Calibri"/>
        </w:rPr>
        <w:t xml:space="preserve"> and development. He noted 940 units have been approved and already meets the goal of housing crisis. </w:t>
      </w:r>
      <w:r w:rsidR="00153B50">
        <w:rPr>
          <w:rFonts w:ascii="Calibri" w:eastAsia="Calibri" w:hAnsi="Calibri" w:cs="Calibri"/>
        </w:rPr>
        <w:t xml:space="preserve"> </w:t>
      </w:r>
    </w:p>
    <w:p w14:paraId="1FF45B1F" w14:textId="7C587213" w:rsidR="00694D25" w:rsidRDefault="00694D25" w:rsidP="00CB53C0">
      <w:pPr>
        <w:rPr>
          <w:rFonts w:ascii="Calibri" w:eastAsia="Calibri" w:hAnsi="Calibri" w:cs="Calibri"/>
        </w:rPr>
      </w:pPr>
    </w:p>
    <w:p w14:paraId="681D3D7C" w14:textId="18D9977F" w:rsidR="00694D25" w:rsidRDefault="00694D25" w:rsidP="00CB53C0">
      <w:pPr>
        <w:rPr>
          <w:rFonts w:ascii="Calibri" w:eastAsia="Calibri" w:hAnsi="Calibri" w:cs="Calibri"/>
        </w:rPr>
      </w:pPr>
      <w:r>
        <w:rPr>
          <w:rFonts w:ascii="Calibri" w:eastAsia="Calibri" w:hAnsi="Calibri" w:cs="Calibri"/>
        </w:rPr>
        <w:t xml:space="preserve">Jill </w:t>
      </w:r>
      <w:r w:rsidR="00F457B4">
        <w:rPr>
          <w:rFonts w:ascii="Calibri" w:eastAsia="Calibri" w:hAnsi="Calibri" w:cs="Calibri"/>
        </w:rPr>
        <w:t>Hernandez s</w:t>
      </w:r>
      <w:r>
        <w:rPr>
          <w:rFonts w:ascii="Calibri" w:eastAsia="Calibri" w:hAnsi="Calibri" w:cs="Calibri"/>
        </w:rPr>
        <w:t>hared their opposition opinions. She shared feelings living on Iowa</w:t>
      </w:r>
      <w:r w:rsidR="009E76EB">
        <w:rPr>
          <w:rFonts w:ascii="Calibri" w:eastAsia="Calibri" w:hAnsi="Calibri" w:cs="Calibri"/>
        </w:rPr>
        <w:t xml:space="preserve"> </w:t>
      </w:r>
      <w:r w:rsidR="005741BE">
        <w:rPr>
          <w:rFonts w:ascii="Calibri" w:eastAsia="Calibri" w:hAnsi="Calibri" w:cs="Calibri"/>
        </w:rPr>
        <w:t xml:space="preserve">with high school </w:t>
      </w:r>
      <w:r w:rsidR="007C48E1">
        <w:rPr>
          <w:rFonts w:ascii="Calibri" w:eastAsia="Calibri" w:hAnsi="Calibri" w:cs="Calibri"/>
        </w:rPr>
        <w:t>nearby</w:t>
      </w:r>
      <w:r w:rsidR="005741BE">
        <w:rPr>
          <w:rFonts w:ascii="Calibri" w:eastAsia="Calibri" w:hAnsi="Calibri" w:cs="Calibri"/>
        </w:rPr>
        <w:t xml:space="preserve"> traffic </w:t>
      </w:r>
      <w:r w:rsidR="009E76EB">
        <w:rPr>
          <w:rFonts w:ascii="Calibri" w:eastAsia="Calibri" w:hAnsi="Calibri" w:cs="Calibri"/>
        </w:rPr>
        <w:t xml:space="preserve">and traffic light won’t solve issues currently have with traffic. </w:t>
      </w:r>
    </w:p>
    <w:p w14:paraId="7A55AF13" w14:textId="4C2CFC9C" w:rsidR="009E76EB" w:rsidRDefault="009E76EB" w:rsidP="00CB53C0">
      <w:pPr>
        <w:rPr>
          <w:rFonts w:ascii="Calibri" w:eastAsia="Calibri" w:hAnsi="Calibri" w:cs="Calibri"/>
        </w:rPr>
      </w:pPr>
    </w:p>
    <w:p w14:paraId="74E3CD8D" w14:textId="7F3DCE7C" w:rsidR="005741BE" w:rsidRDefault="00F457B4" w:rsidP="00CB53C0">
      <w:pPr>
        <w:rPr>
          <w:rFonts w:ascii="Calibri" w:eastAsia="Calibri" w:hAnsi="Calibri" w:cs="Calibri"/>
        </w:rPr>
      </w:pPr>
      <w:r>
        <w:rPr>
          <w:rFonts w:ascii="Calibri" w:eastAsia="Calibri" w:hAnsi="Calibri" w:cs="Calibri"/>
        </w:rPr>
        <w:t>Lorraine Hager</w:t>
      </w:r>
      <w:r w:rsidR="005741BE">
        <w:rPr>
          <w:rFonts w:ascii="Calibri" w:eastAsia="Calibri" w:hAnsi="Calibri" w:cs="Calibri"/>
        </w:rPr>
        <w:t xml:space="preserve"> shared their opposition opinions and mentioned she used to be on the City Council Board. </w:t>
      </w:r>
      <w:r w:rsidR="00AF68C5">
        <w:rPr>
          <w:rFonts w:ascii="Calibri" w:eastAsia="Calibri" w:hAnsi="Calibri" w:cs="Calibri"/>
        </w:rPr>
        <w:t xml:space="preserve">She noted she was on the planning team for Basalt Creek and what was </w:t>
      </w:r>
      <w:r w:rsidR="007C48E1">
        <w:rPr>
          <w:rFonts w:ascii="Calibri" w:eastAsia="Calibri" w:hAnsi="Calibri" w:cs="Calibri"/>
        </w:rPr>
        <w:t>a part</w:t>
      </w:r>
      <w:r w:rsidR="00AF68C5">
        <w:rPr>
          <w:rFonts w:ascii="Calibri" w:eastAsia="Calibri" w:hAnsi="Calibri" w:cs="Calibri"/>
        </w:rPr>
        <w:t xml:space="preserve"> of the concept plan. She noted this was not on their concept plan provision. She shared about City survey and biggest complaint is traffic. </w:t>
      </w:r>
    </w:p>
    <w:p w14:paraId="2B231251" w14:textId="77777777" w:rsidR="009E76EB" w:rsidRDefault="009E76EB" w:rsidP="00CB53C0">
      <w:pPr>
        <w:rPr>
          <w:rFonts w:ascii="Calibri" w:eastAsia="Calibri" w:hAnsi="Calibri" w:cs="Calibri"/>
        </w:rPr>
      </w:pPr>
    </w:p>
    <w:p w14:paraId="32A073D5" w14:textId="6D82E0F1" w:rsidR="00295B7F" w:rsidRDefault="007C48E1" w:rsidP="00CB53C0">
      <w:pPr>
        <w:rPr>
          <w:rFonts w:ascii="Calibri" w:eastAsia="Calibri" w:hAnsi="Calibri" w:cs="Calibri"/>
        </w:rPr>
      </w:pPr>
      <w:r>
        <w:rPr>
          <w:rFonts w:ascii="Calibri" w:eastAsia="Calibri" w:hAnsi="Calibri" w:cs="Calibri"/>
        </w:rPr>
        <w:t xml:space="preserve">Chris McReynolds shared their opposition opinions. He noted low income housing and what numbers are actually affordable. </w:t>
      </w:r>
      <w:r w:rsidR="004C37F0">
        <w:rPr>
          <w:rFonts w:ascii="Calibri" w:eastAsia="Calibri" w:hAnsi="Calibri" w:cs="Calibri"/>
        </w:rPr>
        <w:t xml:space="preserve">He spoke about pro-growth and tree preservation. He shared his opinion on building a sustainable housing in Tualatin for the long run. </w:t>
      </w:r>
    </w:p>
    <w:p w14:paraId="50FC6387" w14:textId="7D83141F" w:rsidR="004C37F0" w:rsidRDefault="004C37F0" w:rsidP="00CB53C0">
      <w:pPr>
        <w:rPr>
          <w:rFonts w:ascii="Calibri" w:eastAsia="Calibri" w:hAnsi="Calibri" w:cs="Calibri"/>
        </w:rPr>
      </w:pPr>
    </w:p>
    <w:p w14:paraId="28A7E08D" w14:textId="1592C844" w:rsidR="004C37F0" w:rsidRDefault="00F457B4" w:rsidP="00CB53C0">
      <w:pPr>
        <w:rPr>
          <w:rFonts w:ascii="Calibri" w:eastAsia="Calibri" w:hAnsi="Calibri" w:cs="Calibri"/>
        </w:rPr>
      </w:pPr>
      <w:r>
        <w:rPr>
          <w:rFonts w:ascii="Calibri" w:eastAsia="Calibri" w:hAnsi="Calibri" w:cs="Calibri"/>
        </w:rPr>
        <w:t xml:space="preserve">Carly </w:t>
      </w:r>
      <w:proofErr w:type="spellStart"/>
      <w:r>
        <w:rPr>
          <w:rFonts w:ascii="Calibri" w:eastAsia="Calibri" w:hAnsi="Calibri" w:cs="Calibri"/>
        </w:rPr>
        <w:t>Cais</w:t>
      </w:r>
      <w:proofErr w:type="spellEnd"/>
      <w:r w:rsidR="004C37F0">
        <w:rPr>
          <w:rFonts w:ascii="Calibri" w:eastAsia="Calibri" w:hAnsi="Calibri" w:cs="Calibri"/>
        </w:rPr>
        <w:t xml:space="preserve"> shared their opposition opinions. She shared to consider just the Plan Text Amen</w:t>
      </w:r>
      <w:r w:rsidR="007212D6">
        <w:rPr>
          <w:rFonts w:ascii="Calibri" w:eastAsia="Calibri" w:hAnsi="Calibri" w:cs="Calibri"/>
        </w:rPr>
        <w:t xml:space="preserve">dment and there is no requirement of pace of development.  She noted the pace must comply with infrastructure, traffic and pushed by developers. She shared about pushing the breaks on current development and looking at current </w:t>
      </w:r>
      <w:r w:rsidR="00B91586">
        <w:rPr>
          <w:rFonts w:ascii="Calibri" w:eastAsia="Calibri" w:hAnsi="Calibri" w:cs="Calibri"/>
        </w:rPr>
        <w:t xml:space="preserve">unmet needs of the existing community. </w:t>
      </w:r>
    </w:p>
    <w:p w14:paraId="4C90CD42" w14:textId="6A1F4354" w:rsidR="00B91586" w:rsidRDefault="00B91586" w:rsidP="00CB53C0">
      <w:pPr>
        <w:rPr>
          <w:rFonts w:ascii="Calibri" w:eastAsia="Calibri" w:hAnsi="Calibri" w:cs="Calibri"/>
        </w:rPr>
      </w:pPr>
    </w:p>
    <w:p w14:paraId="4C66CC00" w14:textId="4837AA07" w:rsidR="00B91586" w:rsidRDefault="00B91586" w:rsidP="00CB53C0">
      <w:pPr>
        <w:rPr>
          <w:rFonts w:ascii="Calibri" w:eastAsia="Calibri" w:hAnsi="Calibri" w:cs="Calibri"/>
        </w:rPr>
      </w:pPr>
      <w:r>
        <w:rPr>
          <w:rFonts w:ascii="Calibri" w:eastAsia="Calibri" w:hAnsi="Calibri" w:cs="Calibri"/>
        </w:rPr>
        <w:t xml:space="preserve">Commissioner Thompson shared her opinion on what is affordable housing at market rate. She shared her friends recently shared rent is over $3,000 in Tualatin. She pointed out Basalt Creek Housing area barley can afford employment living in the area being caped out at $60,000. She noted working and living wouldn’t be affordable. She noted how careful the planning was done for Basalt Creek concerns with traffic. </w:t>
      </w:r>
    </w:p>
    <w:p w14:paraId="1A82AE74" w14:textId="226B5ECD" w:rsidR="00B91586" w:rsidRDefault="00B91586" w:rsidP="00CB53C0">
      <w:pPr>
        <w:rPr>
          <w:rFonts w:ascii="Calibri" w:eastAsia="Calibri" w:hAnsi="Calibri" w:cs="Calibri"/>
        </w:rPr>
      </w:pPr>
    </w:p>
    <w:p w14:paraId="0C209CF7" w14:textId="2A03F50B" w:rsidR="00B91586" w:rsidRDefault="00B91586" w:rsidP="00CB53C0">
      <w:pPr>
        <w:rPr>
          <w:rFonts w:ascii="Calibri" w:eastAsia="Calibri" w:hAnsi="Calibri" w:cs="Calibri"/>
        </w:rPr>
      </w:pPr>
      <w:r>
        <w:rPr>
          <w:rFonts w:ascii="Calibri" w:eastAsia="Calibri" w:hAnsi="Calibri" w:cs="Calibri"/>
        </w:rPr>
        <w:t>Chair Beers no</w:t>
      </w:r>
      <w:r w:rsidR="00503EF7">
        <w:rPr>
          <w:rFonts w:ascii="Calibri" w:eastAsia="Calibri" w:hAnsi="Calibri" w:cs="Calibri"/>
        </w:rPr>
        <w:t xml:space="preserve">ted about model verses reality for traffic. He shared how he </w:t>
      </w:r>
      <w:r w:rsidR="00164F2D">
        <w:rPr>
          <w:rFonts w:ascii="Calibri" w:eastAsia="Calibri" w:hAnsi="Calibri" w:cs="Calibri"/>
        </w:rPr>
        <w:t xml:space="preserve">won’t drive near Tualatin High School during rush hour. He stated a model cannot capture the experience accurately. He shared he wished there were more neighborhood commercial in the area and how difficult decision to put housing without services and grocery stores nearby. </w:t>
      </w:r>
    </w:p>
    <w:p w14:paraId="5EB1599E" w14:textId="54C7E527" w:rsidR="00503EF7" w:rsidRDefault="00503EF7" w:rsidP="00CB53C0">
      <w:pPr>
        <w:rPr>
          <w:rFonts w:ascii="Calibri" w:eastAsia="Calibri" w:hAnsi="Calibri" w:cs="Calibri"/>
        </w:rPr>
      </w:pPr>
    </w:p>
    <w:p w14:paraId="13FC04A9" w14:textId="419FD992" w:rsidR="00503EF7" w:rsidRDefault="00503EF7" w:rsidP="00CB53C0">
      <w:pPr>
        <w:rPr>
          <w:rFonts w:ascii="Calibri" w:eastAsia="Calibri" w:hAnsi="Calibri" w:cs="Calibri"/>
        </w:rPr>
      </w:pPr>
      <w:r>
        <w:rPr>
          <w:rFonts w:ascii="Calibri" w:eastAsia="Calibri" w:hAnsi="Calibri" w:cs="Calibri"/>
        </w:rPr>
        <w:t xml:space="preserve">Commissioner Thompson noted the need for housing but zoning done mindfully. She noted about having light rail transportation only being in portion of Tualatin. She noted having core area being higher density of housing. </w:t>
      </w:r>
    </w:p>
    <w:p w14:paraId="2C6AA010" w14:textId="118B607B" w:rsidR="00503EF7" w:rsidRDefault="00503EF7" w:rsidP="00CB53C0">
      <w:pPr>
        <w:rPr>
          <w:rFonts w:ascii="Calibri" w:eastAsia="Calibri" w:hAnsi="Calibri" w:cs="Calibri"/>
        </w:rPr>
      </w:pPr>
    </w:p>
    <w:p w14:paraId="2B00F9EB" w14:textId="0EDAFF52" w:rsidR="00503EF7" w:rsidRDefault="00503EF7" w:rsidP="00CB53C0">
      <w:pPr>
        <w:rPr>
          <w:rFonts w:ascii="Calibri" w:eastAsia="Calibri" w:hAnsi="Calibri" w:cs="Calibri"/>
        </w:rPr>
      </w:pPr>
      <w:r>
        <w:rPr>
          <w:rFonts w:ascii="Calibri" w:eastAsia="Calibri" w:hAnsi="Calibri" w:cs="Calibri"/>
        </w:rPr>
        <w:t xml:space="preserve">Chair Beers shared about amenities and hard to think about added units without services. </w:t>
      </w:r>
    </w:p>
    <w:p w14:paraId="0281B7DF" w14:textId="457799A3" w:rsidR="00503EF7" w:rsidRDefault="00503EF7" w:rsidP="00CB53C0">
      <w:pPr>
        <w:rPr>
          <w:rFonts w:ascii="Calibri" w:eastAsia="Calibri" w:hAnsi="Calibri" w:cs="Calibri"/>
        </w:rPr>
      </w:pPr>
    </w:p>
    <w:p w14:paraId="164D3E57" w14:textId="77777777" w:rsidR="00E40A88" w:rsidRDefault="00503EF7" w:rsidP="00CB53C0">
      <w:pPr>
        <w:rPr>
          <w:rFonts w:ascii="Calibri" w:eastAsia="Calibri" w:hAnsi="Calibri" w:cs="Calibri"/>
        </w:rPr>
      </w:pPr>
      <w:r>
        <w:rPr>
          <w:rFonts w:ascii="Calibri" w:eastAsia="Calibri" w:hAnsi="Calibri" w:cs="Calibri"/>
        </w:rPr>
        <w:t>Commissioner Kuhn shared her family who goes and works at the high school traffic difficulty in 2018. She shared her opinion that Tualatin can’t do anything about it but just part of the community engagement and deal with Washington County, ODOT,</w:t>
      </w:r>
      <w:r w:rsidR="00E40A88">
        <w:rPr>
          <w:rFonts w:ascii="Calibri" w:eastAsia="Calibri" w:hAnsi="Calibri" w:cs="Calibri"/>
        </w:rPr>
        <w:t xml:space="preserve"> and Wilsonville. She noted about difficulty of living and working in town. She noted about change and community that needs to happen. </w:t>
      </w:r>
    </w:p>
    <w:p w14:paraId="1247BE44" w14:textId="77777777" w:rsidR="00E40A88" w:rsidRDefault="00E40A88" w:rsidP="00CB53C0">
      <w:pPr>
        <w:rPr>
          <w:rFonts w:ascii="Calibri" w:eastAsia="Calibri" w:hAnsi="Calibri" w:cs="Calibri"/>
        </w:rPr>
      </w:pPr>
    </w:p>
    <w:p w14:paraId="625FC286" w14:textId="77777777" w:rsidR="00167179" w:rsidRDefault="00503EF7" w:rsidP="00CB53C0">
      <w:pPr>
        <w:rPr>
          <w:rFonts w:ascii="Calibri" w:eastAsia="Calibri" w:hAnsi="Calibri" w:cs="Calibri"/>
        </w:rPr>
      </w:pPr>
      <w:r>
        <w:rPr>
          <w:rFonts w:ascii="Calibri" w:eastAsia="Calibri" w:hAnsi="Calibri" w:cs="Calibri"/>
        </w:rPr>
        <w:t xml:space="preserve"> </w:t>
      </w:r>
      <w:r w:rsidR="00E40A88">
        <w:rPr>
          <w:rFonts w:ascii="Calibri" w:eastAsia="Calibri" w:hAnsi="Calibri" w:cs="Calibri"/>
        </w:rPr>
        <w:t xml:space="preserve"> Chair Beers shared his thoughts of how the Plan Text Amendment is written</w:t>
      </w:r>
      <w:r w:rsidR="00167179">
        <w:rPr>
          <w:rFonts w:ascii="Calibri" w:eastAsia="Calibri" w:hAnsi="Calibri" w:cs="Calibri"/>
        </w:rPr>
        <w:t xml:space="preserve"> for a specific reason to have a hub area vision for Tualatin.</w:t>
      </w:r>
    </w:p>
    <w:p w14:paraId="0B9FF0C5" w14:textId="77777777" w:rsidR="00167179" w:rsidRDefault="00167179" w:rsidP="00CB53C0">
      <w:pPr>
        <w:rPr>
          <w:rFonts w:ascii="Calibri" w:eastAsia="Calibri" w:hAnsi="Calibri" w:cs="Calibri"/>
        </w:rPr>
      </w:pPr>
    </w:p>
    <w:p w14:paraId="034DF4C8" w14:textId="77777777" w:rsidR="00167179" w:rsidRDefault="00167179" w:rsidP="00CB53C0">
      <w:pPr>
        <w:rPr>
          <w:rFonts w:ascii="Calibri" w:eastAsia="Calibri" w:hAnsi="Calibri" w:cs="Calibri"/>
        </w:rPr>
      </w:pPr>
      <w:r>
        <w:rPr>
          <w:rFonts w:ascii="Calibri" w:eastAsia="Calibri" w:hAnsi="Calibri" w:cs="Calibri"/>
        </w:rPr>
        <w:t xml:space="preserve"> Commissioner Kuhn shared how it was written for that intent but have had difficulty for developers. She shared bigger spaces downtown are limited and ability to develop is difficult. </w:t>
      </w:r>
    </w:p>
    <w:p w14:paraId="02F3FD31" w14:textId="77777777" w:rsidR="00167179" w:rsidRDefault="00167179" w:rsidP="00CB53C0">
      <w:pPr>
        <w:rPr>
          <w:rFonts w:ascii="Calibri" w:eastAsia="Calibri" w:hAnsi="Calibri" w:cs="Calibri"/>
        </w:rPr>
      </w:pPr>
    </w:p>
    <w:p w14:paraId="184DE1D4" w14:textId="5073277D" w:rsidR="00503EF7" w:rsidRDefault="00167179" w:rsidP="00CB53C0">
      <w:pPr>
        <w:rPr>
          <w:rFonts w:ascii="Calibri" w:eastAsia="Calibri" w:hAnsi="Calibri" w:cs="Calibri"/>
        </w:rPr>
      </w:pPr>
      <w:r>
        <w:rPr>
          <w:rFonts w:ascii="Calibri" w:eastAsia="Calibri" w:hAnsi="Calibri" w:cs="Calibri"/>
        </w:rPr>
        <w:t xml:space="preserve">Commissioner Thompson noted timing hasn’t been very long. She noted how change and progress will take time. </w:t>
      </w:r>
    </w:p>
    <w:p w14:paraId="6CBED394" w14:textId="6FC7C78E" w:rsidR="000C65F6" w:rsidRDefault="000C65F6" w:rsidP="00CB53C0">
      <w:pPr>
        <w:rPr>
          <w:rFonts w:ascii="Calibri" w:eastAsia="Calibri" w:hAnsi="Calibri" w:cs="Calibri"/>
        </w:rPr>
      </w:pPr>
    </w:p>
    <w:p w14:paraId="321AD830" w14:textId="02BC3225" w:rsidR="000C65F6" w:rsidRDefault="000C65F6" w:rsidP="00CB53C0">
      <w:pPr>
        <w:rPr>
          <w:rFonts w:ascii="Calibri" w:eastAsia="Calibri" w:hAnsi="Calibri" w:cs="Calibri"/>
        </w:rPr>
      </w:pPr>
      <w:r>
        <w:rPr>
          <w:rFonts w:ascii="Calibri" w:eastAsia="Calibri" w:hAnsi="Calibri" w:cs="Calibri"/>
        </w:rPr>
        <w:t xml:space="preserve">Commissioner Hillier noted about traffic on Boones Ferry and if this growth is to accommodate. She noted about affordable housing, public transportation, and traffic. She noted about developer’s intent and traffic increase on Boones Ferry and I5. </w:t>
      </w:r>
    </w:p>
    <w:p w14:paraId="3A0EBDAA" w14:textId="77777777" w:rsidR="000C65F6" w:rsidRDefault="000C65F6" w:rsidP="00CB53C0">
      <w:pPr>
        <w:rPr>
          <w:rFonts w:ascii="Calibri" w:eastAsia="Calibri" w:hAnsi="Calibri" w:cs="Calibri"/>
        </w:rPr>
      </w:pPr>
    </w:p>
    <w:p w14:paraId="5E3F76EA" w14:textId="210278B5" w:rsidR="000C65F6" w:rsidRDefault="000C65F6" w:rsidP="00CB53C0">
      <w:pPr>
        <w:rPr>
          <w:rFonts w:ascii="Calibri" w:eastAsia="Calibri" w:hAnsi="Calibri" w:cs="Calibri"/>
        </w:rPr>
      </w:pPr>
      <w:r>
        <w:rPr>
          <w:rFonts w:ascii="Calibri" w:eastAsia="Calibri" w:hAnsi="Calibri" w:cs="Calibri"/>
        </w:rPr>
        <w:t>Commissioner Hledik shared his thoughts on the request.</w:t>
      </w:r>
      <w:r w:rsidR="00164F2D">
        <w:rPr>
          <w:rFonts w:ascii="Calibri" w:eastAsia="Calibri" w:hAnsi="Calibri" w:cs="Calibri"/>
        </w:rPr>
        <w:t xml:space="preserve"> He provided a written statement that is available.  He noted the proposed multi-family is not regulated affordable housing or cost burdened. He noted the project does not adequately address Goal 3.1 of Comprehensive Plan. </w:t>
      </w:r>
      <w:r w:rsidR="005C797D">
        <w:rPr>
          <w:rFonts w:ascii="Calibri" w:eastAsia="Calibri" w:hAnsi="Calibri" w:cs="Calibri"/>
        </w:rPr>
        <w:t xml:space="preserve">He noted the Housing Analysis only notes deficit of four acres. He shared his opinions on updating the Housing Analysis and until then don’t have enough data. He </w:t>
      </w:r>
      <w:r w:rsidR="0049479B">
        <w:rPr>
          <w:rFonts w:ascii="Calibri" w:eastAsia="Calibri" w:hAnsi="Calibri" w:cs="Calibri"/>
        </w:rPr>
        <w:t>spoke about</w:t>
      </w:r>
      <w:r w:rsidR="005C797D">
        <w:rPr>
          <w:rFonts w:ascii="Calibri" w:eastAsia="Calibri" w:hAnsi="Calibri" w:cs="Calibri"/>
        </w:rPr>
        <w:t xml:space="preserve"> criteria objective support wide range of housing type</w:t>
      </w:r>
      <w:r w:rsidR="0049479B">
        <w:rPr>
          <w:rFonts w:ascii="Calibri" w:eastAsia="Calibri" w:hAnsi="Calibri" w:cs="Calibri"/>
        </w:rPr>
        <w:t xml:space="preserve">s with greatest access amenities and how this doesn’t support it. </w:t>
      </w:r>
    </w:p>
    <w:p w14:paraId="33CA811F" w14:textId="7AC84445" w:rsidR="0049479B" w:rsidRDefault="0049479B" w:rsidP="00CB53C0">
      <w:pPr>
        <w:rPr>
          <w:rFonts w:ascii="Calibri" w:eastAsia="Calibri" w:hAnsi="Calibri" w:cs="Calibri"/>
        </w:rPr>
      </w:pPr>
    </w:p>
    <w:p w14:paraId="6FF00C3D" w14:textId="7EC00E04" w:rsidR="0049479B" w:rsidRDefault="0049479B" w:rsidP="00CB53C0">
      <w:pPr>
        <w:rPr>
          <w:rFonts w:ascii="Calibri" w:eastAsia="Calibri" w:hAnsi="Calibri" w:cs="Calibri"/>
        </w:rPr>
      </w:pPr>
      <w:r>
        <w:rPr>
          <w:rFonts w:ascii="Calibri" w:eastAsia="Calibri" w:hAnsi="Calibri" w:cs="Calibri"/>
        </w:rPr>
        <w:t>Commissioner Hillier noted about the styles of communication from the public.</w:t>
      </w:r>
      <w:r w:rsidR="00164F2D">
        <w:rPr>
          <w:rFonts w:ascii="Calibri" w:eastAsia="Calibri" w:hAnsi="Calibri" w:cs="Calibri"/>
        </w:rPr>
        <w:t xml:space="preserve"> She mentioned her opinion that 2040 is a while off and provides time to build out the area in the future. She feels the current infrastructure of the area does not support the growth rate. </w:t>
      </w:r>
      <w:r>
        <w:rPr>
          <w:rFonts w:ascii="Calibri" w:eastAsia="Calibri" w:hAnsi="Calibri" w:cs="Calibri"/>
        </w:rPr>
        <w:t xml:space="preserve"> </w:t>
      </w:r>
    </w:p>
    <w:p w14:paraId="28927AA8" w14:textId="167851FB" w:rsidR="00164F2D" w:rsidRDefault="00164F2D" w:rsidP="00CB53C0">
      <w:pPr>
        <w:rPr>
          <w:rFonts w:ascii="Calibri" w:eastAsia="Calibri" w:hAnsi="Calibri" w:cs="Calibri"/>
        </w:rPr>
      </w:pPr>
    </w:p>
    <w:p w14:paraId="20EDC095" w14:textId="5C01E905" w:rsidR="00164F2D" w:rsidRDefault="00164F2D" w:rsidP="00CB53C0">
      <w:pPr>
        <w:rPr>
          <w:rFonts w:ascii="Calibri" w:eastAsia="Calibri" w:hAnsi="Calibri" w:cs="Calibri"/>
        </w:rPr>
      </w:pPr>
    </w:p>
    <w:p w14:paraId="5BAD106D" w14:textId="33CE1EB6" w:rsidR="00EA30B7" w:rsidRDefault="00EA30B7" w:rsidP="00CB53C0">
      <w:pPr>
        <w:rPr>
          <w:rFonts w:ascii="Calibri" w:eastAsia="Calibri" w:hAnsi="Calibri" w:cs="Calibri"/>
        </w:rPr>
      </w:pPr>
      <w:r>
        <w:rPr>
          <w:rFonts w:ascii="Calibri" w:eastAsia="Calibri" w:hAnsi="Calibri" w:cs="Calibri"/>
        </w:rPr>
        <w:t xml:space="preserve">Chair Beers made MOTIN for recommendation to City Council to deny PMA23-0001/PTA23-0001 and add in Commissioner </w:t>
      </w:r>
      <w:proofErr w:type="spellStart"/>
      <w:r>
        <w:rPr>
          <w:rFonts w:ascii="Calibri" w:eastAsia="Calibri" w:hAnsi="Calibri" w:cs="Calibri"/>
        </w:rPr>
        <w:t>Hledik’s</w:t>
      </w:r>
      <w:proofErr w:type="spellEnd"/>
      <w:r>
        <w:rPr>
          <w:rFonts w:ascii="Calibri" w:eastAsia="Calibri" w:hAnsi="Calibri" w:cs="Calibri"/>
        </w:rPr>
        <w:t xml:space="preserve"> comments to the packet. Commissioner Thompson SECONDED the motion. </w:t>
      </w:r>
    </w:p>
    <w:p w14:paraId="59E4F7DA" w14:textId="3BEA2A1E" w:rsidR="009967C0" w:rsidRDefault="00EA30B7" w:rsidP="0026645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4</w:t>
      </w:r>
      <w:r w:rsidR="009967C0">
        <w:rPr>
          <w:rFonts w:asciiTheme="minorHAnsi" w:hAnsiTheme="minorHAnsi" w:cs="Times New Roman"/>
        </w:rPr>
        <w:t xml:space="preserve"> AYE</w:t>
      </w:r>
    </w:p>
    <w:p w14:paraId="40053C4A" w14:textId="77777777" w:rsidR="009967C0" w:rsidRDefault="009967C0" w:rsidP="0026645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1 NAY </w:t>
      </w:r>
    </w:p>
    <w:p w14:paraId="23E6B169" w14:textId="77777777" w:rsidR="009967C0" w:rsidRPr="0020798C" w:rsidRDefault="009967C0" w:rsidP="0026645C">
      <w:pPr>
        <w:widowControl/>
        <w:shd w:val="clear" w:color="auto" w:fill="FFFFFF"/>
        <w:overflowPunct/>
        <w:autoSpaceDE/>
        <w:autoSpaceDN/>
        <w:adjustRightInd/>
        <w:rPr>
          <w:rFonts w:asciiTheme="minorHAnsi" w:hAnsiTheme="minorHAnsi" w:cs="Times New Roman"/>
        </w:rPr>
      </w:pPr>
    </w:p>
    <w:p w14:paraId="14668311" w14:textId="5E1EAC79" w:rsidR="00EA30B7" w:rsidRDefault="00EA30B7" w:rsidP="00EA30B7">
      <w:pPr>
        <w:rPr>
          <w:rFonts w:asciiTheme="minorHAnsi" w:hAnsiTheme="minorHAnsi" w:cs="Arial"/>
          <w:b/>
          <w:bCs/>
          <w:color w:val="000000"/>
          <w:u w:val="single"/>
        </w:rPr>
      </w:pPr>
      <w:r>
        <w:rPr>
          <w:rFonts w:asciiTheme="minorHAnsi" w:hAnsiTheme="minorHAnsi" w:cs="Arial"/>
          <w:b/>
          <w:bCs/>
          <w:color w:val="000000"/>
          <w:u w:val="single"/>
        </w:rPr>
        <w:t>ADJOURNMENT</w:t>
      </w:r>
    </w:p>
    <w:p w14:paraId="0B1B424A" w14:textId="77777777" w:rsidR="00325DB3" w:rsidRDefault="00325DB3" w:rsidP="00EA30B7">
      <w:pPr>
        <w:rPr>
          <w:rFonts w:asciiTheme="minorHAnsi" w:hAnsiTheme="minorHAnsi" w:cs="Arial"/>
          <w:bCs/>
          <w:color w:val="000000"/>
        </w:rPr>
      </w:pPr>
      <w:r>
        <w:rPr>
          <w:rFonts w:asciiTheme="minorHAnsi" w:hAnsiTheme="minorHAnsi" w:cs="Arial"/>
          <w:bCs/>
          <w:color w:val="000000"/>
        </w:rPr>
        <w:t>A motion to adjourn was made by Chair Beers and seconded by Commissioner Kuhn.</w:t>
      </w:r>
    </w:p>
    <w:p w14:paraId="2EB8EF0E" w14:textId="77777777" w:rsidR="00325DB3" w:rsidRDefault="00325DB3" w:rsidP="00EA30B7">
      <w:pPr>
        <w:rPr>
          <w:rFonts w:asciiTheme="minorHAnsi" w:hAnsiTheme="minorHAnsi" w:cs="Arial"/>
          <w:bCs/>
          <w:color w:val="000000"/>
        </w:rPr>
      </w:pPr>
      <w:r>
        <w:rPr>
          <w:rFonts w:asciiTheme="minorHAnsi" w:hAnsiTheme="minorHAnsi" w:cs="Arial"/>
          <w:bCs/>
          <w:color w:val="000000"/>
        </w:rPr>
        <w:t>5 AYE</w:t>
      </w:r>
    </w:p>
    <w:p w14:paraId="59CB7A58" w14:textId="548ED59D" w:rsidR="00325DB3" w:rsidRDefault="00325DB3" w:rsidP="00EA30B7">
      <w:pPr>
        <w:rPr>
          <w:rFonts w:asciiTheme="minorHAnsi" w:hAnsiTheme="minorHAnsi" w:cs="Arial"/>
          <w:bCs/>
          <w:color w:val="000000"/>
        </w:rPr>
      </w:pPr>
      <w:r>
        <w:rPr>
          <w:rFonts w:asciiTheme="minorHAnsi" w:hAnsiTheme="minorHAnsi" w:cs="Arial"/>
          <w:bCs/>
          <w:color w:val="000000"/>
        </w:rPr>
        <w:t xml:space="preserve">0 NAY  </w:t>
      </w:r>
    </w:p>
    <w:p w14:paraId="375BC032" w14:textId="618D2613" w:rsidR="0026645C" w:rsidRPr="00325DB3" w:rsidRDefault="00325DB3" w:rsidP="00325DB3">
      <w:pPr>
        <w:rPr>
          <w:rFonts w:ascii="Calibri" w:eastAsia="Calibri" w:hAnsi="Calibri" w:cs="Calibri"/>
        </w:rPr>
      </w:pPr>
      <w:r>
        <w:rPr>
          <w:rFonts w:asciiTheme="minorHAnsi" w:hAnsiTheme="minorHAnsi" w:cs="Arial"/>
          <w:bCs/>
          <w:color w:val="000000"/>
        </w:rPr>
        <w:t xml:space="preserve">MOTION PASSED UNANIMOUSLY. The </w:t>
      </w:r>
      <w:r w:rsidR="0026645C" w:rsidRPr="0020798C">
        <w:rPr>
          <w:rFonts w:asciiTheme="minorHAnsi" w:hAnsiTheme="minorHAnsi" w:cs="Arial"/>
          <w:color w:val="000000"/>
        </w:rPr>
        <w:t xml:space="preserve">Planning Commission meeting was adjourned </w:t>
      </w:r>
      <w:r w:rsidR="009967C0">
        <w:rPr>
          <w:rFonts w:asciiTheme="minorHAnsi" w:hAnsiTheme="minorHAnsi" w:cs="Arial"/>
          <w:color w:val="000000"/>
        </w:rPr>
        <w:t xml:space="preserve">at 10:30 </w:t>
      </w:r>
      <w:r w:rsidR="0026645C">
        <w:rPr>
          <w:rFonts w:asciiTheme="minorHAnsi" w:hAnsiTheme="minorHAnsi" w:cs="Arial"/>
          <w:color w:val="000000"/>
        </w:rPr>
        <w:t xml:space="preserve">p.m. </w:t>
      </w:r>
    </w:p>
    <w:p w14:paraId="55E9014C" w14:textId="77777777" w:rsidR="0026645C" w:rsidRDefault="0026645C" w:rsidP="0026645C"/>
    <w:p w14:paraId="66E3B738" w14:textId="77777777" w:rsidR="0059280E" w:rsidRDefault="0059280E"/>
    <w:sectPr w:rsidR="005928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5CEDA" w14:textId="77777777" w:rsidR="00766878" w:rsidRDefault="00766878">
      <w:r>
        <w:separator/>
      </w:r>
    </w:p>
  </w:endnote>
  <w:endnote w:type="continuationSeparator" w:id="0">
    <w:p w14:paraId="4C343E23" w14:textId="77777777" w:rsidR="00766878" w:rsidRDefault="0076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 Gothic">
    <w:altName w:val="Courier New"/>
    <w:charset w:val="00"/>
    <w:family w:val="modern"/>
    <w:pitch w:val="fixed"/>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342E" w14:textId="77777777" w:rsidR="00C804DA" w:rsidRDefault="00C80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29D55" w14:textId="77777777" w:rsidR="00766878" w:rsidRDefault="00766878" w:rsidP="00766878"/>
  <w:p w14:paraId="012AA69E" w14:textId="77777777" w:rsidR="00766878" w:rsidRPr="00520AA7" w:rsidRDefault="00766878" w:rsidP="00766878">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pPr>
    <w:r w:rsidRPr="00B33C52">
      <w:rPr>
        <w:rFonts w:ascii="Arial" w:hAnsi="Arial" w:cs="Arial"/>
        <w:color w:val="000000"/>
        <w:sz w:val="23"/>
        <w:szCs w:val="23"/>
      </w:rPr>
      <w:t xml:space="preserve">These minutes are not verbatim. The meeting was recorded, and copies of the recording are retained for a period of </w:t>
    </w:r>
    <w:r>
      <w:rPr>
        <w:rFonts w:ascii="Arial" w:hAnsi="Arial" w:cs="Arial"/>
        <w:color w:val="000000"/>
        <w:sz w:val="23"/>
        <w:szCs w:val="23"/>
      </w:rPr>
      <w:t>one</w:t>
    </w:r>
    <w:r w:rsidRPr="00B33C52">
      <w:rPr>
        <w:rFonts w:ascii="Arial" w:hAnsi="Arial" w:cs="Arial"/>
        <w:color w:val="000000"/>
        <w:sz w:val="23"/>
        <w:szCs w:val="23"/>
      </w:rPr>
      <w:t xml:space="preserve"> year from the date of the meeting</w:t>
    </w:r>
    <w:r>
      <w:rPr>
        <w:rFonts w:ascii="Arial" w:hAnsi="Arial" w:cs="Arial"/>
        <w:color w:val="000000"/>
        <w:sz w:val="23"/>
        <w:szCs w:val="23"/>
      </w:rPr>
      <w:t xml:space="preserve"> and are available upon request</w:t>
    </w:r>
  </w:p>
  <w:p w14:paraId="5C469B9E" w14:textId="77777777" w:rsidR="00766878" w:rsidRDefault="00766878">
    <w:pPr>
      <w:pStyle w:val="Footer"/>
    </w:pPr>
  </w:p>
  <w:p w14:paraId="1BCCDA4A" w14:textId="77777777" w:rsidR="00766878" w:rsidRDefault="00766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A167" w14:textId="77777777" w:rsidR="00C804DA" w:rsidRDefault="00C8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75E6" w14:textId="77777777" w:rsidR="00766878" w:rsidRDefault="00766878">
      <w:r>
        <w:separator/>
      </w:r>
    </w:p>
  </w:footnote>
  <w:footnote w:type="continuationSeparator" w:id="0">
    <w:p w14:paraId="18311C0E" w14:textId="77777777" w:rsidR="00766878" w:rsidRDefault="0076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B4BD" w14:textId="77777777" w:rsidR="00C804DA" w:rsidRDefault="00C80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665F" w14:textId="27309541" w:rsidR="00766878" w:rsidRDefault="00766878">
    <w:pPr>
      <w:pStyle w:val="Header"/>
    </w:pPr>
    <w:r>
      <w:tab/>
    </w:r>
    <w:r>
      <w:tab/>
      <w:t>OFFICAL</w:t>
    </w:r>
  </w:p>
  <w:p w14:paraId="41712061" w14:textId="77777777" w:rsidR="00766878" w:rsidRDefault="00766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57D1" w14:textId="77777777" w:rsidR="00C804DA" w:rsidRDefault="00C80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A4B64"/>
    <w:multiLevelType w:val="hybridMultilevel"/>
    <w:tmpl w:val="DC8A32F8"/>
    <w:lvl w:ilvl="0" w:tplc="D368CFDC">
      <w:start w:val="1"/>
      <w:numFmt w:val="bullet"/>
      <w:lvlText w:val="•"/>
      <w:lvlJc w:val="left"/>
      <w:pPr>
        <w:tabs>
          <w:tab w:val="num" w:pos="720"/>
        </w:tabs>
        <w:ind w:left="720" w:hanging="360"/>
      </w:pPr>
      <w:rPr>
        <w:rFonts w:ascii="Arial" w:hAnsi="Arial" w:hint="default"/>
      </w:rPr>
    </w:lvl>
    <w:lvl w:ilvl="1" w:tplc="E4E60426" w:tentative="1">
      <w:start w:val="1"/>
      <w:numFmt w:val="bullet"/>
      <w:lvlText w:val="•"/>
      <w:lvlJc w:val="left"/>
      <w:pPr>
        <w:tabs>
          <w:tab w:val="num" w:pos="1440"/>
        </w:tabs>
        <w:ind w:left="1440" w:hanging="360"/>
      </w:pPr>
      <w:rPr>
        <w:rFonts w:ascii="Arial" w:hAnsi="Arial" w:hint="default"/>
      </w:rPr>
    </w:lvl>
    <w:lvl w:ilvl="2" w:tplc="659A4574" w:tentative="1">
      <w:start w:val="1"/>
      <w:numFmt w:val="bullet"/>
      <w:lvlText w:val="•"/>
      <w:lvlJc w:val="left"/>
      <w:pPr>
        <w:tabs>
          <w:tab w:val="num" w:pos="2160"/>
        </w:tabs>
        <w:ind w:left="2160" w:hanging="360"/>
      </w:pPr>
      <w:rPr>
        <w:rFonts w:ascii="Arial" w:hAnsi="Arial" w:hint="default"/>
      </w:rPr>
    </w:lvl>
    <w:lvl w:ilvl="3" w:tplc="F454D136" w:tentative="1">
      <w:start w:val="1"/>
      <w:numFmt w:val="bullet"/>
      <w:lvlText w:val="•"/>
      <w:lvlJc w:val="left"/>
      <w:pPr>
        <w:tabs>
          <w:tab w:val="num" w:pos="2880"/>
        </w:tabs>
        <w:ind w:left="2880" w:hanging="360"/>
      </w:pPr>
      <w:rPr>
        <w:rFonts w:ascii="Arial" w:hAnsi="Arial" w:hint="default"/>
      </w:rPr>
    </w:lvl>
    <w:lvl w:ilvl="4" w:tplc="9C722DE0" w:tentative="1">
      <w:start w:val="1"/>
      <w:numFmt w:val="bullet"/>
      <w:lvlText w:val="•"/>
      <w:lvlJc w:val="left"/>
      <w:pPr>
        <w:tabs>
          <w:tab w:val="num" w:pos="3600"/>
        </w:tabs>
        <w:ind w:left="3600" w:hanging="360"/>
      </w:pPr>
      <w:rPr>
        <w:rFonts w:ascii="Arial" w:hAnsi="Arial" w:hint="default"/>
      </w:rPr>
    </w:lvl>
    <w:lvl w:ilvl="5" w:tplc="66A2E5CA" w:tentative="1">
      <w:start w:val="1"/>
      <w:numFmt w:val="bullet"/>
      <w:lvlText w:val="•"/>
      <w:lvlJc w:val="left"/>
      <w:pPr>
        <w:tabs>
          <w:tab w:val="num" w:pos="4320"/>
        </w:tabs>
        <w:ind w:left="4320" w:hanging="360"/>
      </w:pPr>
      <w:rPr>
        <w:rFonts w:ascii="Arial" w:hAnsi="Arial" w:hint="default"/>
      </w:rPr>
    </w:lvl>
    <w:lvl w:ilvl="6" w:tplc="3CD2A7E8" w:tentative="1">
      <w:start w:val="1"/>
      <w:numFmt w:val="bullet"/>
      <w:lvlText w:val="•"/>
      <w:lvlJc w:val="left"/>
      <w:pPr>
        <w:tabs>
          <w:tab w:val="num" w:pos="5040"/>
        </w:tabs>
        <w:ind w:left="5040" w:hanging="360"/>
      </w:pPr>
      <w:rPr>
        <w:rFonts w:ascii="Arial" w:hAnsi="Arial" w:hint="default"/>
      </w:rPr>
    </w:lvl>
    <w:lvl w:ilvl="7" w:tplc="0B16B4F8" w:tentative="1">
      <w:start w:val="1"/>
      <w:numFmt w:val="bullet"/>
      <w:lvlText w:val="•"/>
      <w:lvlJc w:val="left"/>
      <w:pPr>
        <w:tabs>
          <w:tab w:val="num" w:pos="5760"/>
        </w:tabs>
        <w:ind w:left="5760" w:hanging="360"/>
      </w:pPr>
      <w:rPr>
        <w:rFonts w:ascii="Arial" w:hAnsi="Arial" w:hint="default"/>
      </w:rPr>
    </w:lvl>
    <w:lvl w:ilvl="8" w:tplc="15CEFC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0771B8"/>
    <w:multiLevelType w:val="hybridMultilevel"/>
    <w:tmpl w:val="ECC0178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33D52"/>
    <w:multiLevelType w:val="hybridMultilevel"/>
    <w:tmpl w:val="7DB4EBCC"/>
    <w:lvl w:ilvl="0" w:tplc="A7C0F806">
      <w:start w:val="1"/>
      <w:numFmt w:val="bullet"/>
      <w:lvlText w:val="•"/>
      <w:lvlJc w:val="left"/>
      <w:pPr>
        <w:tabs>
          <w:tab w:val="num" w:pos="720"/>
        </w:tabs>
        <w:ind w:left="720" w:hanging="360"/>
      </w:pPr>
      <w:rPr>
        <w:rFonts w:ascii="Arial" w:hAnsi="Arial" w:hint="default"/>
      </w:rPr>
    </w:lvl>
    <w:lvl w:ilvl="1" w:tplc="B978A22C" w:tentative="1">
      <w:start w:val="1"/>
      <w:numFmt w:val="bullet"/>
      <w:lvlText w:val="•"/>
      <w:lvlJc w:val="left"/>
      <w:pPr>
        <w:tabs>
          <w:tab w:val="num" w:pos="1440"/>
        </w:tabs>
        <w:ind w:left="1440" w:hanging="360"/>
      </w:pPr>
      <w:rPr>
        <w:rFonts w:ascii="Arial" w:hAnsi="Arial" w:hint="default"/>
      </w:rPr>
    </w:lvl>
    <w:lvl w:ilvl="2" w:tplc="12161D6E" w:tentative="1">
      <w:start w:val="1"/>
      <w:numFmt w:val="bullet"/>
      <w:lvlText w:val="•"/>
      <w:lvlJc w:val="left"/>
      <w:pPr>
        <w:tabs>
          <w:tab w:val="num" w:pos="2160"/>
        </w:tabs>
        <w:ind w:left="2160" w:hanging="360"/>
      </w:pPr>
      <w:rPr>
        <w:rFonts w:ascii="Arial" w:hAnsi="Arial" w:hint="default"/>
      </w:rPr>
    </w:lvl>
    <w:lvl w:ilvl="3" w:tplc="64C071B6" w:tentative="1">
      <w:start w:val="1"/>
      <w:numFmt w:val="bullet"/>
      <w:lvlText w:val="•"/>
      <w:lvlJc w:val="left"/>
      <w:pPr>
        <w:tabs>
          <w:tab w:val="num" w:pos="2880"/>
        </w:tabs>
        <w:ind w:left="2880" w:hanging="360"/>
      </w:pPr>
      <w:rPr>
        <w:rFonts w:ascii="Arial" w:hAnsi="Arial" w:hint="default"/>
      </w:rPr>
    </w:lvl>
    <w:lvl w:ilvl="4" w:tplc="EE1AFB62" w:tentative="1">
      <w:start w:val="1"/>
      <w:numFmt w:val="bullet"/>
      <w:lvlText w:val="•"/>
      <w:lvlJc w:val="left"/>
      <w:pPr>
        <w:tabs>
          <w:tab w:val="num" w:pos="3600"/>
        </w:tabs>
        <w:ind w:left="3600" w:hanging="360"/>
      </w:pPr>
      <w:rPr>
        <w:rFonts w:ascii="Arial" w:hAnsi="Arial" w:hint="default"/>
      </w:rPr>
    </w:lvl>
    <w:lvl w:ilvl="5" w:tplc="8DDE0686" w:tentative="1">
      <w:start w:val="1"/>
      <w:numFmt w:val="bullet"/>
      <w:lvlText w:val="•"/>
      <w:lvlJc w:val="left"/>
      <w:pPr>
        <w:tabs>
          <w:tab w:val="num" w:pos="4320"/>
        </w:tabs>
        <w:ind w:left="4320" w:hanging="360"/>
      </w:pPr>
      <w:rPr>
        <w:rFonts w:ascii="Arial" w:hAnsi="Arial" w:hint="default"/>
      </w:rPr>
    </w:lvl>
    <w:lvl w:ilvl="6" w:tplc="7BD4ED26" w:tentative="1">
      <w:start w:val="1"/>
      <w:numFmt w:val="bullet"/>
      <w:lvlText w:val="•"/>
      <w:lvlJc w:val="left"/>
      <w:pPr>
        <w:tabs>
          <w:tab w:val="num" w:pos="5040"/>
        </w:tabs>
        <w:ind w:left="5040" w:hanging="360"/>
      </w:pPr>
      <w:rPr>
        <w:rFonts w:ascii="Arial" w:hAnsi="Arial" w:hint="default"/>
      </w:rPr>
    </w:lvl>
    <w:lvl w:ilvl="7" w:tplc="8E306F6E" w:tentative="1">
      <w:start w:val="1"/>
      <w:numFmt w:val="bullet"/>
      <w:lvlText w:val="•"/>
      <w:lvlJc w:val="left"/>
      <w:pPr>
        <w:tabs>
          <w:tab w:val="num" w:pos="5760"/>
        </w:tabs>
        <w:ind w:left="5760" w:hanging="360"/>
      </w:pPr>
      <w:rPr>
        <w:rFonts w:ascii="Arial" w:hAnsi="Arial" w:hint="default"/>
      </w:rPr>
    </w:lvl>
    <w:lvl w:ilvl="8" w:tplc="709817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C314F4"/>
    <w:multiLevelType w:val="hybridMultilevel"/>
    <w:tmpl w:val="0C44C690"/>
    <w:lvl w:ilvl="0" w:tplc="0028680C">
      <w:start w:val="1"/>
      <w:numFmt w:val="bullet"/>
      <w:lvlText w:val="•"/>
      <w:lvlJc w:val="left"/>
      <w:pPr>
        <w:tabs>
          <w:tab w:val="num" w:pos="720"/>
        </w:tabs>
        <w:ind w:left="720" w:hanging="360"/>
      </w:pPr>
      <w:rPr>
        <w:rFonts w:ascii="Times New Roman" w:hAnsi="Times New Roman" w:hint="default"/>
      </w:rPr>
    </w:lvl>
    <w:lvl w:ilvl="1" w:tplc="FBA6AD70" w:tentative="1">
      <w:start w:val="1"/>
      <w:numFmt w:val="bullet"/>
      <w:lvlText w:val="•"/>
      <w:lvlJc w:val="left"/>
      <w:pPr>
        <w:tabs>
          <w:tab w:val="num" w:pos="1440"/>
        </w:tabs>
        <w:ind w:left="1440" w:hanging="360"/>
      </w:pPr>
      <w:rPr>
        <w:rFonts w:ascii="Times New Roman" w:hAnsi="Times New Roman" w:hint="default"/>
      </w:rPr>
    </w:lvl>
    <w:lvl w:ilvl="2" w:tplc="3490EB9C" w:tentative="1">
      <w:start w:val="1"/>
      <w:numFmt w:val="bullet"/>
      <w:lvlText w:val="•"/>
      <w:lvlJc w:val="left"/>
      <w:pPr>
        <w:tabs>
          <w:tab w:val="num" w:pos="2160"/>
        </w:tabs>
        <w:ind w:left="2160" w:hanging="360"/>
      </w:pPr>
      <w:rPr>
        <w:rFonts w:ascii="Times New Roman" w:hAnsi="Times New Roman" w:hint="default"/>
      </w:rPr>
    </w:lvl>
    <w:lvl w:ilvl="3" w:tplc="6C0CA67A" w:tentative="1">
      <w:start w:val="1"/>
      <w:numFmt w:val="bullet"/>
      <w:lvlText w:val="•"/>
      <w:lvlJc w:val="left"/>
      <w:pPr>
        <w:tabs>
          <w:tab w:val="num" w:pos="2880"/>
        </w:tabs>
        <w:ind w:left="2880" w:hanging="360"/>
      </w:pPr>
      <w:rPr>
        <w:rFonts w:ascii="Times New Roman" w:hAnsi="Times New Roman" w:hint="default"/>
      </w:rPr>
    </w:lvl>
    <w:lvl w:ilvl="4" w:tplc="009A6018" w:tentative="1">
      <w:start w:val="1"/>
      <w:numFmt w:val="bullet"/>
      <w:lvlText w:val="•"/>
      <w:lvlJc w:val="left"/>
      <w:pPr>
        <w:tabs>
          <w:tab w:val="num" w:pos="3600"/>
        </w:tabs>
        <w:ind w:left="3600" w:hanging="360"/>
      </w:pPr>
      <w:rPr>
        <w:rFonts w:ascii="Times New Roman" w:hAnsi="Times New Roman" w:hint="default"/>
      </w:rPr>
    </w:lvl>
    <w:lvl w:ilvl="5" w:tplc="DA7A19AC" w:tentative="1">
      <w:start w:val="1"/>
      <w:numFmt w:val="bullet"/>
      <w:lvlText w:val="•"/>
      <w:lvlJc w:val="left"/>
      <w:pPr>
        <w:tabs>
          <w:tab w:val="num" w:pos="4320"/>
        </w:tabs>
        <w:ind w:left="4320" w:hanging="360"/>
      </w:pPr>
      <w:rPr>
        <w:rFonts w:ascii="Times New Roman" w:hAnsi="Times New Roman" w:hint="default"/>
      </w:rPr>
    </w:lvl>
    <w:lvl w:ilvl="6" w:tplc="3CE68F20" w:tentative="1">
      <w:start w:val="1"/>
      <w:numFmt w:val="bullet"/>
      <w:lvlText w:val="•"/>
      <w:lvlJc w:val="left"/>
      <w:pPr>
        <w:tabs>
          <w:tab w:val="num" w:pos="5040"/>
        </w:tabs>
        <w:ind w:left="5040" w:hanging="360"/>
      </w:pPr>
      <w:rPr>
        <w:rFonts w:ascii="Times New Roman" w:hAnsi="Times New Roman" w:hint="default"/>
      </w:rPr>
    </w:lvl>
    <w:lvl w:ilvl="7" w:tplc="3E849A82" w:tentative="1">
      <w:start w:val="1"/>
      <w:numFmt w:val="bullet"/>
      <w:lvlText w:val="•"/>
      <w:lvlJc w:val="left"/>
      <w:pPr>
        <w:tabs>
          <w:tab w:val="num" w:pos="5760"/>
        </w:tabs>
        <w:ind w:left="5760" w:hanging="360"/>
      </w:pPr>
      <w:rPr>
        <w:rFonts w:ascii="Times New Roman" w:hAnsi="Times New Roman" w:hint="default"/>
      </w:rPr>
    </w:lvl>
    <w:lvl w:ilvl="8" w:tplc="1CB0E82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5C702D"/>
    <w:multiLevelType w:val="hybridMultilevel"/>
    <w:tmpl w:val="806E9298"/>
    <w:lvl w:ilvl="0" w:tplc="DC7047F2">
      <w:start w:val="1"/>
      <w:numFmt w:val="decimal"/>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36DA3"/>
    <w:multiLevelType w:val="hybridMultilevel"/>
    <w:tmpl w:val="164E1736"/>
    <w:lvl w:ilvl="0" w:tplc="C5B8B804">
      <w:start w:val="1"/>
      <w:numFmt w:val="decimal"/>
      <w:lvlText w:val="%1."/>
      <w:lvlJc w:val="left"/>
      <w:pPr>
        <w:ind w:left="720" w:hanging="360"/>
      </w:pPr>
      <w:rPr>
        <w:rFonts w:ascii="Arial" w:eastAsia="Times New Roman" w:hAnsi="Arial" w:cs="Arial"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A6750"/>
    <w:multiLevelType w:val="hybridMultilevel"/>
    <w:tmpl w:val="C636792E"/>
    <w:lvl w:ilvl="0" w:tplc="FBE4F56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04B53"/>
    <w:multiLevelType w:val="hybridMultilevel"/>
    <w:tmpl w:val="EEAA8436"/>
    <w:lvl w:ilvl="0" w:tplc="9D1E07C6">
      <w:start w:val="1"/>
      <w:numFmt w:val="bullet"/>
      <w:lvlText w:val="•"/>
      <w:lvlJc w:val="left"/>
      <w:pPr>
        <w:tabs>
          <w:tab w:val="num" w:pos="720"/>
        </w:tabs>
        <w:ind w:left="720" w:hanging="360"/>
      </w:pPr>
      <w:rPr>
        <w:rFonts w:ascii="Arial" w:hAnsi="Arial" w:hint="default"/>
      </w:rPr>
    </w:lvl>
    <w:lvl w:ilvl="1" w:tplc="82D22F44" w:tentative="1">
      <w:start w:val="1"/>
      <w:numFmt w:val="bullet"/>
      <w:lvlText w:val="•"/>
      <w:lvlJc w:val="left"/>
      <w:pPr>
        <w:tabs>
          <w:tab w:val="num" w:pos="1440"/>
        </w:tabs>
        <w:ind w:left="1440" w:hanging="360"/>
      </w:pPr>
      <w:rPr>
        <w:rFonts w:ascii="Arial" w:hAnsi="Arial" w:hint="default"/>
      </w:rPr>
    </w:lvl>
    <w:lvl w:ilvl="2" w:tplc="B0D8E602" w:tentative="1">
      <w:start w:val="1"/>
      <w:numFmt w:val="bullet"/>
      <w:lvlText w:val="•"/>
      <w:lvlJc w:val="left"/>
      <w:pPr>
        <w:tabs>
          <w:tab w:val="num" w:pos="2160"/>
        </w:tabs>
        <w:ind w:left="2160" w:hanging="360"/>
      </w:pPr>
      <w:rPr>
        <w:rFonts w:ascii="Arial" w:hAnsi="Arial" w:hint="default"/>
      </w:rPr>
    </w:lvl>
    <w:lvl w:ilvl="3" w:tplc="6024CECC" w:tentative="1">
      <w:start w:val="1"/>
      <w:numFmt w:val="bullet"/>
      <w:lvlText w:val="•"/>
      <w:lvlJc w:val="left"/>
      <w:pPr>
        <w:tabs>
          <w:tab w:val="num" w:pos="2880"/>
        </w:tabs>
        <w:ind w:left="2880" w:hanging="360"/>
      </w:pPr>
      <w:rPr>
        <w:rFonts w:ascii="Arial" w:hAnsi="Arial" w:hint="default"/>
      </w:rPr>
    </w:lvl>
    <w:lvl w:ilvl="4" w:tplc="0BBC7A08" w:tentative="1">
      <w:start w:val="1"/>
      <w:numFmt w:val="bullet"/>
      <w:lvlText w:val="•"/>
      <w:lvlJc w:val="left"/>
      <w:pPr>
        <w:tabs>
          <w:tab w:val="num" w:pos="3600"/>
        </w:tabs>
        <w:ind w:left="3600" w:hanging="360"/>
      </w:pPr>
      <w:rPr>
        <w:rFonts w:ascii="Arial" w:hAnsi="Arial" w:hint="default"/>
      </w:rPr>
    </w:lvl>
    <w:lvl w:ilvl="5" w:tplc="2AA8BB3A" w:tentative="1">
      <w:start w:val="1"/>
      <w:numFmt w:val="bullet"/>
      <w:lvlText w:val="•"/>
      <w:lvlJc w:val="left"/>
      <w:pPr>
        <w:tabs>
          <w:tab w:val="num" w:pos="4320"/>
        </w:tabs>
        <w:ind w:left="4320" w:hanging="360"/>
      </w:pPr>
      <w:rPr>
        <w:rFonts w:ascii="Arial" w:hAnsi="Arial" w:hint="default"/>
      </w:rPr>
    </w:lvl>
    <w:lvl w:ilvl="6" w:tplc="12EADB34" w:tentative="1">
      <w:start w:val="1"/>
      <w:numFmt w:val="bullet"/>
      <w:lvlText w:val="•"/>
      <w:lvlJc w:val="left"/>
      <w:pPr>
        <w:tabs>
          <w:tab w:val="num" w:pos="5040"/>
        </w:tabs>
        <w:ind w:left="5040" w:hanging="360"/>
      </w:pPr>
      <w:rPr>
        <w:rFonts w:ascii="Arial" w:hAnsi="Arial" w:hint="default"/>
      </w:rPr>
    </w:lvl>
    <w:lvl w:ilvl="7" w:tplc="FB2A472E" w:tentative="1">
      <w:start w:val="1"/>
      <w:numFmt w:val="bullet"/>
      <w:lvlText w:val="•"/>
      <w:lvlJc w:val="left"/>
      <w:pPr>
        <w:tabs>
          <w:tab w:val="num" w:pos="5760"/>
        </w:tabs>
        <w:ind w:left="5760" w:hanging="360"/>
      </w:pPr>
      <w:rPr>
        <w:rFonts w:ascii="Arial" w:hAnsi="Arial" w:hint="default"/>
      </w:rPr>
    </w:lvl>
    <w:lvl w:ilvl="8" w:tplc="03D666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F32AC1"/>
    <w:multiLevelType w:val="hybridMultilevel"/>
    <w:tmpl w:val="E7E2566C"/>
    <w:lvl w:ilvl="0" w:tplc="053C06C6">
      <w:start w:val="1"/>
      <w:numFmt w:val="bullet"/>
      <w:lvlText w:val="•"/>
      <w:lvlJc w:val="left"/>
      <w:pPr>
        <w:tabs>
          <w:tab w:val="num" w:pos="720"/>
        </w:tabs>
        <w:ind w:left="720" w:hanging="360"/>
      </w:pPr>
      <w:rPr>
        <w:rFonts w:ascii="Arial" w:hAnsi="Arial" w:hint="default"/>
      </w:rPr>
    </w:lvl>
    <w:lvl w:ilvl="1" w:tplc="3FDAE4C2">
      <w:start w:val="1"/>
      <w:numFmt w:val="bullet"/>
      <w:lvlText w:val="•"/>
      <w:lvlJc w:val="left"/>
      <w:pPr>
        <w:tabs>
          <w:tab w:val="num" w:pos="1440"/>
        </w:tabs>
        <w:ind w:left="1440" w:hanging="360"/>
      </w:pPr>
      <w:rPr>
        <w:rFonts w:ascii="Arial" w:hAnsi="Arial" w:hint="default"/>
      </w:rPr>
    </w:lvl>
    <w:lvl w:ilvl="2" w:tplc="885EF302" w:tentative="1">
      <w:start w:val="1"/>
      <w:numFmt w:val="bullet"/>
      <w:lvlText w:val="•"/>
      <w:lvlJc w:val="left"/>
      <w:pPr>
        <w:tabs>
          <w:tab w:val="num" w:pos="2160"/>
        </w:tabs>
        <w:ind w:left="2160" w:hanging="360"/>
      </w:pPr>
      <w:rPr>
        <w:rFonts w:ascii="Arial" w:hAnsi="Arial" w:hint="default"/>
      </w:rPr>
    </w:lvl>
    <w:lvl w:ilvl="3" w:tplc="4CC0BE00" w:tentative="1">
      <w:start w:val="1"/>
      <w:numFmt w:val="bullet"/>
      <w:lvlText w:val="•"/>
      <w:lvlJc w:val="left"/>
      <w:pPr>
        <w:tabs>
          <w:tab w:val="num" w:pos="2880"/>
        </w:tabs>
        <w:ind w:left="2880" w:hanging="360"/>
      </w:pPr>
      <w:rPr>
        <w:rFonts w:ascii="Arial" w:hAnsi="Arial" w:hint="default"/>
      </w:rPr>
    </w:lvl>
    <w:lvl w:ilvl="4" w:tplc="812839DA" w:tentative="1">
      <w:start w:val="1"/>
      <w:numFmt w:val="bullet"/>
      <w:lvlText w:val="•"/>
      <w:lvlJc w:val="left"/>
      <w:pPr>
        <w:tabs>
          <w:tab w:val="num" w:pos="3600"/>
        </w:tabs>
        <w:ind w:left="3600" w:hanging="360"/>
      </w:pPr>
      <w:rPr>
        <w:rFonts w:ascii="Arial" w:hAnsi="Arial" w:hint="default"/>
      </w:rPr>
    </w:lvl>
    <w:lvl w:ilvl="5" w:tplc="D0A26362" w:tentative="1">
      <w:start w:val="1"/>
      <w:numFmt w:val="bullet"/>
      <w:lvlText w:val="•"/>
      <w:lvlJc w:val="left"/>
      <w:pPr>
        <w:tabs>
          <w:tab w:val="num" w:pos="4320"/>
        </w:tabs>
        <w:ind w:left="4320" w:hanging="360"/>
      </w:pPr>
      <w:rPr>
        <w:rFonts w:ascii="Arial" w:hAnsi="Arial" w:hint="default"/>
      </w:rPr>
    </w:lvl>
    <w:lvl w:ilvl="6" w:tplc="05DC4BCC" w:tentative="1">
      <w:start w:val="1"/>
      <w:numFmt w:val="bullet"/>
      <w:lvlText w:val="•"/>
      <w:lvlJc w:val="left"/>
      <w:pPr>
        <w:tabs>
          <w:tab w:val="num" w:pos="5040"/>
        </w:tabs>
        <w:ind w:left="5040" w:hanging="360"/>
      </w:pPr>
      <w:rPr>
        <w:rFonts w:ascii="Arial" w:hAnsi="Arial" w:hint="default"/>
      </w:rPr>
    </w:lvl>
    <w:lvl w:ilvl="7" w:tplc="516E38F0" w:tentative="1">
      <w:start w:val="1"/>
      <w:numFmt w:val="bullet"/>
      <w:lvlText w:val="•"/>
      <w:lvlJc w:val="left"/>
      <w:pPr>
        <w:tabs>
          <w:tab w:val="num" w:pos="5760"/>
        </w:tabs>
        <w:ind w:left="5760" w:hanging="360"/>
      </w:pPr>
      <w:rPr>
        <w:rFonts w:ascii="Arial" w:hAnsi="Arial" w:hint="default"/>
      </w:rPr>
    </w:lvl>
    <w:lvl w:ilvl="8" w:tplc="AEB863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BB4158D"/>
    <w:multiLevelType w:val="hybridMultilevel"/>
    <w:tmpl w:val="F53A4A1C"/>
    <w:lvl w:ilvl="0" w:tplc="93D4AF52">
      <w:start w:val="1"/>
      <w:numFmt w:val="bullet"/>
      <w:lvlText w:val="•"/>
      <w:lvlJc w:val="left"/>
      <w:pPr>
        <w:tabs>
          <w:tab w:val="num" w:pos="720"/>
        </w:tabs>
        <w:ind w:left="720" w:hanging="360"/>
      </w:pPr>
      <w:rPr>
        <w:rFonts w:ascii="Arial" w:hAnsi="Arial" w:hint="default"/>
      </w:rPr>
    </w:lvl>
    <w:lvl w:ilvl="1" w:tplc="8FF2C462" w:tentative="1">
      <w:start w:val="1"/>
      <w:numFmt w:val="bullet"/>
      <w:lvlText w:val="•"/>
      <w:lvlJc w:val="left"/>
      <w:pPr>
        <w:tabs>
          <w:tab w:val="num" w:pos="1440"/>
        </w:tabs>
        <w:ind w:left="1440" w:hanging="360"/>
      </w:pPr>
      <w:rPr>
        <w:rFonts w:ascii="Arial" w:hAnsi="Arial" w:hint="default"/>
      </w:rPr>
    </w:lvl>
    <w:lvl w:ilvl="2" w:tplc="845E7C4C" w:tentative="1">
      <w:start w:val="1"/>
      <w:numFmt w:val="bullet"/>
      <w:lvlText w:val="•"/>
      <w:lvlJc w:val="left"/>
      <w:pPr>
        <w:tabs>
          <w:tab w:val="num" w:pos="2160"/>
        </w:tabs>
        <w:ind w:left="2160" w:hanging="360"/>
      </w:pPr>
      <w:rPr>
        <w:rFonts w:ascii="Arial" w:hAnsi="Arial" w:hint="default"/>
      </w:rPr>
    </w:lvl>
    <w:lvl w:ilvl="3" w:tplc="DF16F41A" w:tentative="1">
      <w:start w:val="1"/>
      <w:numFmt w:val="bullet"/>
      <w:lvlText w:val="•"/>
      <w:lvlJc w:val="left"/>
      <w:pPr>
        <w:tabs>
          <w:tab w:val="num" w:pos="2880"/>
        </w:tabs>
        <w:ind w:left="2880" w:hanging="360"/>
      </w:pPr>
      <w:rPr>
        <w:rFonts w:ascii="Arial" w:hAnsi="Arial" w:hint="default"/>
      </w:rPr>
    </w:lvl>
    <w:lvl w:ilvl="4" w:tplc="3E968070" w:tentative="1">
      <w:start w:val="1"/>
      <w:numFmt w:val="bullet"/>
      <w:lvlText w:val="•"/>
      <w:lvlJc w:val="left"/>
      <w:pPr>
        <w:tabs>
          <w:tab w:val="num" w:pos="3600"/>
        </w:tabs>
        <w:ind w:left="3600" w:hanging="360"/>
      </w:pPr>
      <w:rPr>
        <w:rFonts w:ascii="Arial" w:hAnsi="Arial" w:hint="default"/>
      </w:rPr>
    </w:lvl>
    <w:lvl w:ilvl="5" w:tplc="A860F306" w:tentative="1">
      <w:start w:val="1"/>
      <w:numFmt w:val="bullet"/>
      <w:lvlText w:val="•"/>
      <w:lvlJc w:val="left"/>
      <w:pPr>
        <w:tabs>
          <w:tab w:val="num" w:pos="4320"/>
        </w:tabs>
        <w:ind w:left="4320" w:hanging="360"/>
      </w:pPr>
      <w:rPr>
        <w:rFonts w:ascii="Arial" w:hAnsi="Arial" w:hint="default"/>
      </w:rPr>
    </w:lvl>
    <w:lvl w:ilvl="6" w:tplc="D02478C0" w:tentative="1">
      <w:start w:val="1"/>
      <w:numFmt w:val="bullet"/>
      <w:lvlText w:val="•"/>
      <w:lvlJc w:val="left"/>
      <w:pPr>
        <w:tabs>
          <w:tab w:val="num" w:pos="5040"/>
        </w:tabs>
        <w:ind w:left="5040" w:hanging="360"/>
      </w:pPr>
      <w:rPr>
        <w:rFonts w:ascii="Arial" w:hAnsi="Arial" w:hint="default"/>
      </w:rPr>
    </w:lvl>
    <w:lvl w:ilvl="7" w:tplc="CB66877A" w:tentative="1">
      <w:start w:val="1"/>
      <w:numFmt w:val="bullet"/>
      <w:lvlText w:val="•"/>
      <w:lvlJc w:val="left"/>
      <w:pPr>
        <w:tabs>
          <w:tab w:val="num" w:pos="5760"/>
        </w:tabs>
        <w:ind w:left="5760" w:hanging="360"/>
      </w:pPr>
      <w:rPr>
        <w:rFonts w:ascii="Arial" w:hAnsi="Arial" w:hint="default"/>
      </w:rPr>
    </w:lvl>
    <w:lvl w:ilvl="8" w:tplc="C3DA31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AD2B12"/>
    <w:multiLevelType w:val="hybridMultilevel"/>
    <w:tmpl w:val="034E23A6"/>
    <w:lvl w:ilvl="0" w:tplc="DBB65D86">
      <w:start w:val="1"/>
      <w:numFmt w:val="bullet"/>
      <w:lvlText w:val="•"/>
      <w:lvlJc w:val="left"/>
      <w:pPr>
        <w:tabs>
          <w:tab w:val="num" w:pos="720"/>
        </w:tabs>
        <w:ind w:left="720" w:hanging="360"/>
      </w:pPr>
      <w:rPr>
        <w:rFonts w:ascii="Arial" w:hAnsi="Arial" w:hint="default"/>
      </w:rPr>
    </w:lvl>
    <w:lvl w:ilvl="1" w:tplc="745A11AC" w:tentative="1">
      <w:start w:val="1"/>
      <w:numFmt w:val="bullet"/>
      <w:lvlText w:val="•"/>
      <w:lvlJc w:val="left"/>
      <w:pPr>
        <w:tabs>
          <w:tab w:val="num" w:pos="1440"/>
        </w:tabs>
        <w:ind w:left="1440" w:hanging="360"/>
      </w:pPr>
      <w:rPr>
        <w:rFonts w:ascii="Arial" w:hAnsi="Arial" w:hint="default"/>
      </w:rPr>
    </w:lvl>
    <w:lvl w:ilvl="2" w:tplc="3D8EDB74" w:tentative="1">
      <w:start w:val="1"/>
      <w:numFmt w:val="bullet"/>
      <w:lvlText w:val="•"/>
      <w:lvlJc w:val="left"/>
      <w:pPr>
        <w:tabs>
          <w:tab w:val="num" w:pos="2160"/>
        </w:tabs>
        <w:ind w:left="2160" w:hanging="360"/>
      </w:pPr>
      <w:rPr>
        <w:rFonts w:ascii="Arial" w:hAnsi="Arial" w:hint="default"/>
      </w:rPr>
    </w:lvl>
    <w:lvl w:ilvl="3" w:tplc="9CC0F26A" w:tentative="1">
      <w:start w:val="1"/>
      <w:numFmt w:val="bullet"/>
      <w:lvlText w:val="•"/>
      <w:lvlJc w:val="left"/>
      <w:pPr>
        <w:tabs>
          <w:tab w:val="num" w:pos="2880"/>
        </w:tabs>
        <w:ind w:left="2880" w:hanging="360"/>
      </w:pPr>
      <w:rPr>
        <w:rFonts w:ascii="Arial" w:hAnsi="Arial" w:hint="default"/>
      </w:rPr>
    </w:lvl>
    <w:lvl w:ilvl="4" w:tplc="881C06C6" w:tentative="1">
      <w:start w:val="1"/>
      <w:numFmt w:val="bullet"/>
      <w:lvlText w:val="•"/>
      <w:lvlJc w:val="left"/>
      <w:pPr>
        <w:tabs>
          <w:tab w:val="num" w:pos="3600"/>
        </w:tabs>
        <w:ind w:left="3600" w:hanging="360"/>
      </w:pPr>
      <w:rPr>
        <w:rFonts w:ascii="Arial" w:hAnsi="Arial" w:hint="default"/>
      </w:rPr>
    </w:lvl>
    <w:lvl w:ilvl="5" w:tplc="1FB81C90" w:tentative="1">
      <w:start w:val="1"/>
      <w:numFmt w:val="bullet"/>
      <w:lvlText w:val="•"/>
      <w:lvlJc w:val="left"/>
      <w:pPr>
        <w:tabs>
          <w:tab w:val="num" w:pos="4320"/>
        </w:tabs>
        <w:ind w:left="4320" w:hanging="360"/>
      </w:pPr>
      <w:rPr>
        <w:rFonts w:ascii="Arial" w:hAnsi="Arial" w:hint="default"/>
      </w:rPr>
    </w:lvl>
    <w:lvl w:ilvl="6" w:tplc="21CAADCC" w:tentative="1">
      <w:start w:val="1"/>
      <w:numFmt w:val="bullet"/>
      <w:lvlText w:val="•"/>
      <w:lvlJc w:val="left"/>
      <w:pPr>
        <w:tabs>
          <w:tab w:val="num" w:pos="5040"/>
        </w:tabs>
        <w:ind w:left="5040" w:hanging="360"/>
      </w:pPr>
      <w:rPr>
        <w:rFonts w:ascii="Arial" w:hAnsi="Arial" w:hint="default"/>
      </w:rPr>
    </w:lvl>
    <w:lvl w:ilvl="7" w:tplc="191481EE" w:tentative="1">
      <w:start w:val="1"/>
      <w:numFmt w:val="bullet"/>
      <w:lvlText w:val="•"/>
      <w:lvlJc w:val="left"/>
      <w:pPr>
        <w:tabs>
          <w:tab w:val="num" w:pos="5760"/>
        </w:tabs>
        <w:ind w:left="5760" w:hanging="360"/>
      </w:pPr>
      <w:rPr>
        <w:rFonts w:ascii="Arial" w:hAnsi="Arial" w:hint="default"/>
      </w:rPr>
    </w:lvl>
    <w:lvl w:ilvl="8" w:tplc="0D7C9A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3AA13F3"/>
    <w:multiLevelType w:val="hybridMultilevel"/>
    <w:tmpl w:val="CE7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32977"/>
    <w:multiLevelType w:val="hybridMultilevel"/>
    <w:tmpl w:val="DDD83DFE"/>
    <w:lvl w:ilvl="0" w:tplc="BCE40DA0">
      <w:start w:val="1"/>
      <w:numFmt w:val="bullet"/>
      <w:lvlText w:val="•"/>
      <w:lvlJc w:val="left"/>
      <w:pPr>
        <w:tabs>
          <w:tab w:val="num" w:pos="720"/>
        </w:tabs>
        <w:ind w:left="720" w:hanging="360"/>
      </w:pPr>
      <w:rPr>
        <w:rFonts w:ascii="Arial" w:hAnsi="Arial" w:hint="default"/>
      </w:rPr>
    </w:lvl>
    <w:lvl w:ilvl="1" w:tplc="182E2268" w:tentative="1">
      <w:start w:val="1"/>
      <w:numFmt w:val="bullet"/>
      <w:lvlText w:val="•"/>
      <w:lvlJc w:val="left"/>
      <w:pPr>
        <w:tabs>
          <w:tab w:val="num" w:pos="1440"/>
        </w:tabs>
        <w:ind w:left="1440" w:hanging="360"/>
      </w:pPr>
      <w:rPr>
        <w:rFonts w:ascii="Arial" w:hAnsi="Arial" w:hint="default"/>
      </w:rPr>
    </w:lvl>
    <w:lvl w:ilvl="2" w:tplc="665C3B54" w:tentative="1">
      <w:start w:val="1"/>
      <w:numFmt w:val="bullet"/>
      <w:lvlText w:val="•"/>
      <w:lvlJc w:val="left"/>
      <w:pPr>
        <w:tabs>
          <w:tab w:val="num" w:pos="2160"/>
        </w:tabs>
        <w:ind w:left="2160" w:hanging="360"/>
      </w:pPr>
      <w:rPr>
        <w:rFonts w:ascii="Arial" w:hAnsi="Arial" w:hint="default"/>
      </w:rPr>
    </w:lvl>
    <w:lvl w:ilvl="3" w:tplc="83F6FED6" w:tentative="1">
      <w:start w:val="1"/>
      <w:numFmt w:val="bullet"/>
      <w:lvlText w:val="•"/>
      <w:lvlJc w:val="left"/>
      <w:pPr>
        <w:tabs>
          <w:tab w:val="num" w:pos="2880"/>
        </w:tabs>
        <w:ind w:left="2880" w:hanging="360"/>
      </w:pPr>
      <w:rPr>
        <w:rFonts w:ascii="Arial" w:hAnsi="Arial" w:hint="default"/>
      </w:rPr>
    </w:lvl>
    <w:lvl w:ilvl="4" w:tplc="13F64326" w:tentative="1">
      <w:start w:val="1"/>
      <w:numFmt w:val="bullet"/>
      <w:lvlText w:val="•"/>
      <w:lvlJc w:val="left"/>
      <w:pPr>
        <w:tabs>
          <w:tab w:val="num" w:pos="3600"/>
        </w:tabs>
        <w:ind w:left="3600" w:hanging="360"/>
      </w:pPr>
      <w:rPr>
        <w:rFonts w:ascii="Arial" w:hAnsi="Arial" w:hint="default"/>
      </w:rPr>
    </w:lvl>
    <w:lvl w:ilvl="5" w:tplc="57305964" w:tentative="1">
      <w:start w:val="1"/>
      <w:numFmt w:val="bullet"/>
      <w:lvlText w:val="•"/>
      <w:lvlJc w:val="left"/>
      <w:pPr>
        <w:tabs>
          <w:tab w:val="num" w:pos="4320"/>
        </w:tabs>
        <w:ind w:left="4320" w:hanging="360"/>
      </w:pPr>
      <w:rPr>
        <w:rFonts w:ascii="Arial" w:hAnsi="Arial" w:hint="default"/>
      </w:rPr>
    </w:lvl>
    <w:lvl w:ilvl="6" w:tplc="CBC002A8" w:tentative="1">
      <w:start w:val="1"/>
      <w:numFmt w:val="bullet"/>
      <w:lvlText w:val="•"/>
      <w:lvlJc w:val="left"/>
      <w:pPr>
        <w:tabs>
          <w:tab w:val="num" w:pos="5040"/>
        </w:tabs>
        <w:ind w:left="5040" w:hanging="360"/>
      </w:pPr>
      <w:rPr>
        <w:rFonts w:ascii="Arial" w:hAnsi="Arial" w:hint="default"/>
      </w:rPr>
    </w:lvl>
    <w:lvl w:ilvl="7" w:tplc="46D49374" w:tentative="1">
      <w:start w:val="1"/>
      <w:numFmt w:val="bullet"/>
      <w:lvlText w:val="•"/>
      <w:lvlJc w:val="left"/>
      <w:pPr>
        <w:tabs>
          <w:tab w:val="num" w:pos="5760"/>
        </w:tabs>
        <w:ind w:left="5760" w:hanging="360"/>
      </w:pPr>
      <w:rPr>
        <w:rFonts w:ascii="Arial" w:hAnsi="Arial" w:hint="default"/>
      </w:rPr>
    </w:lvl>
    <w:lvl w:ilvl="8" w:tplc="57583B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DB01403"/>
    <w:multiLevelType w:val="hybridMultilevel"/>
    <w:tmpl w:val="B734D62E"/>
    <w:lvl w:ilvl="0" w:tplc="5D04DB98">
      <w:start w:val="1"/>
      <w:numFmt w:val="bullet"/>
      <w:lvlText w:val="•"/>
      <w:lvlJc w:val="left"/>
      <w:pPr>
        <w:tabs>
          <w:tab w:val="num" w:pos="720"/>
        </w:tabs>
        <w:ind w:left="720" w:hanging="360"/>
      </w:pPr>
      <w:rPr>
        <w:rFonts w:ascii="Arial" w:hAnsi="Arial" w:hint="default"/>
      </w:rPr>
    </w:lvl>
    <w:lvl w:ilvl="1" w:tplc="DDCEE540">
      <w:start w:val="217"/>
      <w:numFmt w:val="bullet"/>
      <w:lvlText w:val="•"/>
      <w:lvlJc w:val="left"/>
      <w:pPr>
        <w:tabs>
          <w:tab w:val="num" w:pos="1440"/>
        </w:tabs>
        <w:ind w:left="1440" w:hanging="360"/>
      </w:pPr>
      <w:rPr>
        <w:rFonts w:ascii="Arial" w:hAnsi="Arial" w:hint="default"/>
      </w:rPr>
    </w:lvl>
    <w:lvl w:ilvl="2" w:tplc="896A16D6" w:tentative="1">
      <w:start w:val="1"/>
      <w:numFmt w:val="bullet"/>
      <w:lvlText w:val="•"/>
      <w:lvlJc w:val="left"/>
      <w:pPr>
        <w:tabs>
          <w:tab w:val="num" w:pos="2160"/>
        </w:tabs>
        <w:ind w:left="2160" w:hanging="360"/>
      </w:pPr>
      <w:rPr>
        <w:rFonts w:ascii="Arial" w:hAnsi="Arial" w:hint="default"/>
      </w:rPr>
    </w:lvl>
    <w:lvl w:ilvl="3" w:tplc="7492930E" w:tentative="1">
      <w:start w:val="1"/>
      <w:numFmt w:val="bullet"/>
      <w:lvlText w:val="•"/>
      <w:lvlJc w:val="left"/>
      <w:pPr>
        <w:tabs>
          <w:tab w:val="num" w:pos="2880"/>
        </w:tabs>
        <w:ind w:left="2880" w:hanging="360"/>
      </w:pPr>
      <w:rPr>
        <w:rFonts w:ascii="Arial" w:hAnsi="Arial" w:hint="default"/>
      </w:rPr>
    </w:lvl>
    <w:lvl w:ilvl="4" w:tplc="E2D80D28" w:tentative="1">
      <w:start w:val="1"/>
      <w:numFmt w:val="bullet"/>
      <w:lvlText w:val="•"/>
      <w:lvlJc w:val="left"/>
      <w:pPr>
        <w:tabs>
          <w:tab w:val="num" w:pos="3600"/>
        </w:tabs>
        <w:ind w:left="3600" w:hanging="360"/>
      </w:pPr>
      <w:rPr>
        <w:rFonts w:ascii="Arial" w:hAnsi="Arial" w:hint="default"/>
      </w:rPr>
    </w:lvl>
    <w:lvl w:ilvl="5" w:tplc="196CC742" w:tentative="1">
      <w:start w:val="1"/>
      <w:numFmt w:val="bullet"/>
      <w:lvlText w:val="•"/>
      <w:lvlJc w:val="left"/>
      <w:pPr>
        <w:tabs>
          <w:tab w:val="num" w:pos="4320"/>
        </w:tabs>
        <w:ind w:left="4320" w:hanging="360"/>
      </w:pPr>
      <w:rPr>
        <w:rFonts w:ascii="Arial" w:hAnsi="Arial" w:hint="default"/>
      </w:rPr>
    </w:lvl>
    <w:lvl w:ilvl="6" w:tplc="BF7EF216" w:tentative="1">
      <w:start w:val="1"/>
      <w:numFmt w:val="bullet"/>
      <w:lvlText w:val="•"/>
      <w:lvlJc w:val="left"/>
      <w:pPr>
        <w:tabs>
          <w:tab w:val="num" w:pos="5040"/>
        </w:tabs>
        <w:ind w:left="5040" w:hanging="360"/>
      </w:pPr>
      <w:rPr>
        <w:rFonts w:ascii="Arial" w:hAnsi="Arial" w:hint="default"/>
      </w:rPr>
    </w:lvl>
    <w:lvl w:ilvl="7" w:tplc="CB02AC78" w:tentative="1">
      <w:start w:val="1"/>
      <w:numFmt w:val="bullet"/>
      <w:lvlText w:val="•"/>
      <w:lvlJc w:val="left"/>
      <w:pPr>
        <w:tabs>
          <w:tab w:val="num" w:pos="5760"/>
        </w:tabs>
        <w:ind w:left="5760" w:hanging="360"/>
      </w:pPr>
      <w:rPr>
        <w:rFonts w:ascii="Arial" w:hAnsi="Arial" w:hint="default"/>
      </w:rPr>
    </w:lvl>
    <w:lvl w:ilvl="8" w:tplc="01DCA87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6"/>
  </w:num>
  <w:num w:numId="4">
    <w:abstractNumId w:val="3"/>
  </w:num>
  <w:num w:numId="5">
    <w:abstractNumId w:val="1"/>
  </w:num>
  <w:num w:numId="6">
    <w:abstractNumId w:val="11"/>
  </w:num>
  <w:num w:numId="7">
    <w:abstractNumId w:val="13"/>
  </w:num>
  <w:num w:numId="8">
    <w:abstractNumId w:val="7"/>
  </w:num>
  <w:num w:numId="9">
    <w:abstractNumId w:val="10"/>
  </w:num>
  <w:num w:numId="10">
    <w:abstractNumId w:val="8"/>
  </w:num>
  <w:num w:numId="11">
    <w:abstractNumId w:val="9"/>
  </w:num>
  <w:num w:numId="12">
    <w:abstractNumId w:val="2"/>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2NDYzMTcyNjI3NTVX0lEKTi0uzszPAykwMqoFABzeonctAAAA"/>
  </w:docVars>
  <w:rsids>
    <w:rsidRoot w:val="0026645C"/>
    <w:rsid w:val="00026449"/>
    <w:rsid w:val="00027BE4"/>
    <w:rsid w:val="000514BF"/>
    <w:rsid w:val="00061554"/>
    <w:rsid w:val="00066EB1"/>
    <w:rsid w:val="00074C06"/>
    <w:rsid w:val="0008102D"/>
    <w:rsid w:val="000830A8"/>
    <w:rsid w:val="000C65F6"/>
    <w:rsid w:val="000D60DD"/>
    <w:rsid w:val="001440F4"/>
    <w:rsid w:val="00153B50"/>
    <w:rsid w:val="00164F2D"/>
    <w:rsid w:val="00167179"/>
    <w:rsid w:val="001725F3"/>
    <w:rsid w:val="00187C83"/>
    <w:rsid w:val="001A2B45"/>
    <w:rsid w:val="001A4553"/>
    <w:rsid w:val="001C099E"/>
    <w:rsid w:val="00202BC1"/>
    <w:rsid w:val="00232501"/>
    <w:rsid w:val="0023730E"/>
    <w:rsid w:val="00245B04"/>
    <w:rsid w:val="002620F6"/>
    <w:rsid w:val="0026645C"/>
    <w:rsid w:val="00276E45"/>
    <w:rsid w:val="002812D0"/>
    <w:rsid w:val="00286D85"/>
    <w:rsid w:val="00295B7F"/>
    <w:rsid w:val="002D4C25"/>
    <w:rsid w:val="002F0D56"/>
    <w:rsid w:val="002F6208"/>
    <w:rsid w:val="002F643A"/>
    <w:rsid w:val="0030471F"/>
    <w:rsid w:val="0031300C"/>
    <w:rsid w:val="00314804"/>
    <w:rsid w:val="00325DB3"/>
    <w:rsid w:val="00342F93"/>
    <w:rsid w:val="00372C2C"/>
    <w:rsid w:val="00380EFC"/>
    <w:rsid w:val="00387437"/>
    <w:rsid w:val="003C01FC"/>
    <w:rsid w:val="003C699D"/>
    <w:rsid w:val="003D3946"/>
    <w:rsid w:val="004040D7"/>
    <w:rsid w:val="004045C9"/>
    <w:rsid w:val="00427F3F"/>
    <w:rsid w:val="004320AF"/>
    <w:rsid w:val="004463C1"/>
    <w:rsid w:val="00453467"/>
    <w:rsid w:val="004613B7"/>
    <w:rsid w:val="004619E7"/>
    <w:rsid w:val="004757CC"/>
    <w:rsid w:val="00475AE7"/>
    <w:rsid w:val="00486071"/>
    <w:rsid w:val="00492077"/>
    <w:rsid w:val="0049479B"/>
    <w:rsid w:val="004B472D"/>
    <w:rsid w:val="004C37F0"/>
    <w:rsid w:val="004C4417"/>
    <w:rsid w:val="004D2A2B"/>
    <w:rsid w:val="004F4F29"/>
    <w:rsid w:val="00503EF7"/>
    <w:rsid w:val="00507B85"/>
    <w:rsid w:val="005108C7"/>
    <w:rsid w:val="00510B3B"/>
    <w:rsid w:val="00525046"/>
    <w:rsid w:val="00535F2A"/>
    <w:rsid w:val="005376A6"/>
    <w:rsid w:val="00540CAD"/>
    <w:rsid w:val="00547454"/>
    <w:rsid w:val="00554375"/>
    <w:rsid w:val="00554DBB"/>
    <w:rsid w:val="00554E16"/>
    <w:rsid w:val="005736C9"/>
    <w:rsid w:val="005741BE"/>
    <w:rsid w:val="0059280E"/>
    <w:rsid w:val="005B5CCF"/>
    <w:rsid w:val="005C797D"/>
    <w:rsid w:val="005D378C"/>
    <w:rsid w:val="005E44BB"/>
    <w:rsid w:val="00605C4B"/>
    <w:rsid w:val="00622C92"/>
    <w:rsid w:val="0062435F"/>
    <w:rsid w:val="00654A84"/>
    <w:rsid w:val="00671C60"/>
    <w:rsid w:val="00694D25"/>
    <w:rsid w:val="006956C9"/>
    <w:rsid w:val="006A43A7"/>
    <w:rsid w:val="006B3D83"/>
    <w:rsid w:val="006B4ED2"/>
    <w:rsid w:val="006C3208"/>
    <w:rsid w:val="007212D6"/>
    <w:rsid w:val="00731895"/>
    <w:rsid w:val="00755643"/>
    <w:rsid w:val="00766878"/>
    <w:rsid w:val="007817F1"/>
    <w:rsid w:val="0079597E"/>
    <w:rsid w:val="007A082B"/>
    <w:rsid w:val="007A3E81"/>
    <w:rsid w:val="007C48E1"/>
    <w:rsid w:val="007C7DE4"/>
    <w:rsid w:val="007D6F7C"/>
    <w:rsid w:val="007F0DB2"/>
    <w:rsid w:val="007F17D7"/>
    <w:rsid w:val="00822B76"/>
    <w:rsid w:val="00832AB0"/>
    <w:rsid w:val="00852408"/>
    <w:rsid w:val="00854C72"/>
    <w:rsid w:val="008706B2"/>
    <w:rsid w:val="0087452E"/>
    <w:rsid w:val="008769C4"/>
    <w:rsid w:val="008A01E6"/>
    <w:rsid w:val="008B3C12"/>
    <w:rsid w:val="009230CA"/>
    <w:rsid w:val="00934C82"/>
    <w:rsid w:val="00951C51"/>
    <w:rsid w:val="00965E5D"/>
    <w:rsid w:val="009967C0"/>
    <w:rsid w:val="009A20EE"/>
    <w:rsid w:val="009A611E"/>
    <w:rsid w:val="009C0022"/>
    <w:rsid w:val="009C1253"/>
    <w:rsid w:val="009C4F3E"/>
    <w:rsid w:val="009D5946"/>
    <w:rsid w:val="009E0CB7"/>
    <w:rsid w:val="009E1A72"/>
    <w:rsid w:val="009E76EB"/>
    <w:rsid w:val="009F4A89"/>
    <w:rsid w:val="00A0159B"/>
    <w:rsid w:val="00A034AF"/>
    <w:rsid w:val="00A15529"/>
    <w:rsid w:val="00A20580"/>
    <w:rsid w:val="00A205A1"/>
    <w:rsid w:val="00A305E5"/>
    <w:rsid w:val="00A54C30"/>
    <w:rsid w:val="00A6721E"/>
    <w:rsid w:val="00A7169D"/>
    <w:rsid w:val="00A91927"/>
    <w:rsid w:val="00AA414F"/>
    <w:rsid w:val="00AB6169"/>
    <w:rsid w:val="00AD7C96"/>
    <w:rsid w:val="00AF68C5"/>
    <w:rsid w:val="00B10116"/>
    <w:rsid w:val="00B24568"/>
    <w:rsid w:val="00B369EF"/>
    <w:rsid w:val="00B45A69"/>
    <w:rsid w:val="00B91586"/>
    <w:rsid w:val="00B91B30"/>
    <w:rsid w:val="00B938AB"/>
    <w:rsid w:val="00BB5709"/>
    <w:rsid w:val="00BB69FC"/>
    <w:rsid w:val="00BB6CF9"/>
    <w:rsid w:val="00BD3866"/>
    <w:rsid w:val="00C05531"/>
    <w:rsid w:val="00C23E50"/>
    <w:rsid w:val="00C31182"/>
    <w:rsid w:val="00C4066E"/>
    <w:rsid w:val="00C619D0"/>
    <w:rsid w:val="00C71209"/>
    <w:rsid w:val="00C74A24"/>
    <w:rsid w:val="00C804DA"/>
    <w:rsid w:val="00C92B74"/>
    <w:rsid w:val="00C93307"/>
    <w:rsid w:val="00CB53C0"/>
    <w:rsid w:val="00CC262D"/>
    <w:rsid w:val="00CD2DD1"/>
    <w:rsid w:val="00CD37A3"/>
    <w:rsid w:val="00CD39F3"/>
    <w:rsid w:val="00CD7335"/>
    <w:rsid w:val="00D13D23"/>
    <w:rsid w:val="00D21350"/>
    <w:rsid w:val="00D31164"/>
    <w:rsid w:val="00D37224"/>
    <w:rsid w:val="00D568C0"/>
    <w:rsid w:val="00D64EBE"/>
    <w:rsid w:val="00D70C77"/>
    <w:rsid w:val="00D87832"/>
    <w:rsid w:val="00D90D8A"/>
    <w:rsid w:val="00D97B99"/>
    <w:rsid w:val="00E02177"/>
    <w:rsid w:val="00E1492B"/>
    <w:rsid w:val="00E22DCB"/>
    <w:rsid w:val="00E34D6D"/>
    <w:rsid w:val="00E40A88"/>
    <w:rsid w:val="00EA30B7"/>
    <w:rsid w:val="00EB0B99"/>
    <w:rsid w:val="00EC226E"/>
    <w:rsid w:val="00EC6C25"/>
    <w:rsid w:val="00ED27CD"/>
    <w:rsid w:val="00EE35C0"/>
    <w:rsid w:val="00EE6714"/>
    <w:rsid w:val="00F014A2"/>
    <w:rsid w:val="00F040AE"/>
    <w:rsid w:val="00F04645"/>
    <w:rsid w:val="00F13547"/>
    <w:rsid w:val="00F31270"/>
    <w:rsid w:val="00F457B4"/>
    <w:rsid w:val="00F4640C"/>
    <w:rsid w:val="00F7509C"/>
    <w:rsid w:val="00F91B31"/>
    <w:rsid w:val="00FD49FA"/>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1E73"/>
  <w15:chartTrackingRefBased/>
  <w15:docId w15:val="{2F86327A-4D72-44FD-935A-3034B6BD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45C"/>
    <w:pPr>
      <w:widowControl w:val="0"/>
      <w:overflowPunct w:val="0"/>
      <w:autoSpaceDE w:val="0"/>
      <w:autoSpaceDN w:val="0"/>
      <w:adjustRightInd w:val="0"/>
      <w:spacing w:after="0" w:line="240" w:lineRule="auto"/>
    </w:pPr>
    <w:rPr>
      <w:rFonts w:ascii="Letter Gothic" w:eastAsia="Times New Roman" w:hAnsi="Letter Gothic" w:cs="Letter Gothic"/>
      <w:sz w:val="24"/>
      <w:szCs w:val="24"/>
    </w:rPr>
  </w:style>
  <w:style w:type="paragraph" w:styleId="Heading1">
    <w:name w:val="heading 1"/>
    <w:basedOn w:val="Normal"/>
    <w:next w:val="Normal"/>
    <w:link w:val="Heading1Char"/>
    <w:uiPriority w:val="9"/>
    <w:qFormat/>
    <w:rsid w:val="002664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45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6645C"/>
    <w:pPr>
      <w:widowControl w:val="0"/>
      <w:spacing w:after="0" w:line="240" w:lineRule="auto"/>
    </w:pPr>
    <w:rPr>
      <w:rFonts w:ascii="Letter Gothic" w:eastAsia="Letter Gothic" w:hAnsi="Letter Gothic" w:cs="Letter Gothic"/>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45C"/>
    <w:pPr>
      <w:tabs>
        <w:tab w:val="center" w:pos="4680"/>
        <w:tab w:val="right" w:pos="9360"/>
      </w:tabs>
    </w:pPr>
  </w:style>
  <w:style w:type="character" w:customStyle="1" w:styleId="HeaderChar">
    <w:name w:val="Header Char"/>
    <w:basedOn w:val="DefaultParagraphFont"/>
    <w:link w:val="Header"/>
    <w:uiPriority w:val="99"/>
    <w:rsid w:val="0026645C"/>
    <w:rPr>
      <w:rFonts w:ascii="Letter Gothic" w:eastAsia="Times New Roman" w:hAnsi="Letter Gothic" w:cs="Letter Gothic"/>
      <w:sz w:val="24"/>
      <w:szCs w:val="24"/>
    </w:rPr>
  </w:style>
  <w:style w:type="paragraph" w:styleId="Footer">
    <w:name w:val="footer"/>
    <w:basedOn w:val="Normal"/>
    <w:link w:val="FooterChar"/>
    <w:uiPriority w:val="99"/>
    <w:unhideWhenUsed/>
    <w:rsid w:val="0026645C"/>
    <w:pPr>
      <w:tabs>
        <w:tab w:val="center" w:pos="4680"/>
        <w:tab w:val="right" w:pos="9360"/>
      </w:tabs>
    </w:pPr>
  </w:style>
  <w:style w:type="character" w:customStyle="1" w:styleId="FooterChar">
    <w:name w:val="Footer Char"/>
    <w:basedOn w:val="DefaultParagraphFont"/>
    <w:link w:val="Footer"/>
    <w:uiPriority w:val="99"/>
    <w:rsid w:val="0026645C"/>
    <w:rPr>
      <w:rFonts w:ascii="Letter Gothic" w:eastAsia="Times New Roman" w:hAnsi="Letter Gothic" w:cs="Letter Gothic"/>
      <w:sz w:val="24"/>
      <w:szCs w:val="24"/>
    </w:rPr>
  </w:style>
  <w:style w:type="paragraph" w:styleId="CommentText">
    <w:name w:val="annotation text"/>
    <w:basedOn w:val="Normal"/>
    <w:link w:val="CommentTextChar"/>
    <w:uiPriority w:val="99"/>
    <w:semiHidden/>
    <w:unhideWhenUsed/>
    <w:rsid w:val="0026645C"/>
    <w:rPr>
      <w:sz w:val="20"/>
      <w:szCs w:val="20"/>
    </w:rPr>
  </w:style>
  <w:style w:type="character" w:customStyle="1" w:styleId="CommentTextChar">
    <w:name w:val="Comment Text Char"/>
    <w:basedOn w:val="DefaultParagraphFont"/>
    <w:link w:val="CommentText"/>
    <w:uiPriority w:val="99"/>
    <w:semiHidden/>
    <w:rsid w:val="0026645C"/>
    <w:rPr>
      <w:rFonts w:ascii="Letter Gothic" w:eastAsia="Times New Roman" w:hAnsi="Letter Gothic" w:cs="Letter Gothic"/>
      <w:sz w:val="20"/>
      <w:szCs w:val="20"/>
    </w:rPr>
  </w:style>
  <w:style w:type="paragraph" w:styleId="ListParagraph">
    <w:name w:val="List Paragraph"/>
    <w:basedOn w:val="Normal"/>
    <w:uiPriority w:val="34"/>
    <w:qFormat/>
    <w:rsid w:val="0026645C"/>
    <w:pPr>
      <w:ind w:left="720"/>
      <w:contextualSpacing/>
    </w:pPr>
  </w:style>
  <w:style w:type="character" w:styleId="CommentReference">
    <w:name w:val="annotation reference"/>
    <w:basedOn w:val="DefaultParagraphFont"/>
    <w:uiPriority w:val="99"/>
    <w:semiHidden/>
    <w:unhideWhenUsed/>
    <w:rsid w:val="0026645C"/>
    <w:rPr>
      <w:sz w:val="16"/>
      <w:szCs w:val="16"/>
    </w:rPr>
  </w:style>
  <w:style w:type="paragraph" w:styleId="BalloonText">
    <w:name w:val="Balloon Text"/>
    <w:basedOn w:val="Normal"/>
    <w:link w:val="BalloonTextChar"/>
    <w:uiPriority w:val="99"/>
    <w:semiHidden/>
    <w:unhideWhenUsed/>
    <w:rsid w:val="00266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45C"/>
    <w:rPr>
      <w:rFonts w:ascii="Segoe UI" w:eastAsia="Times New Roman" w:hAnsi="Segoe UI" w:cs="Segoe UI"/>
      <w:sz w:val="18"/>
      <w:szCs w:val="18"/>
    </w:rPr>
  </w:style>
  <w:style w:type="paragraph" w:styleId="NormalWeb">
    <w:name w:val="Normal (Web)"/>
    <w:basedOn w:val="Normal"/>
    <w:uiPriority w:val="99"/>
    <w:semiHidden/>
    <w:unhideWhenUsed/>
    <w:rsid w:val="0026645C"/>
    <w:pPr>
      <w:widowControl/>
      <w:overflowPunct/>
      <w:autoSpaceDE/>
      <w:autoSpaceDN/>
      <w:adjustRightInd/>
      <w:spacing w:before="100" w:beforeAutospacing="1" w:after="100" w:afterAutospacing="1"/>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040D7"/>
    <w:rPr>
      <w:b/>
      <w:bCs/>
    </w:rPr>
  </w:style>
  <w:style w:type="character" w:customStyle="1" w:styleId="CommentSubjectChar">
    <w:name w:val="Comment Subject Char"/>
    <w:basedOn w:val="CommentTextChar"/>
    <w:link w:val="CommentSubject"/>
    <w:uiPriority w:val="99"/>
    <w:semiHidden/>
    <w:rsid w:val="004040D7"/>
    <w:rPr>
      <w:rFonts w:ascii="Letter Gothic" w:eastAsia="Times New Roman" w:hAnsi="Letter Gothic" w:cs="Letter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2362">
      <w:bodyDiv w:val="1"/>
      <w:marLeft w:val="0"/>
      <w:marRight w:val="0"/>
      <w:marTop w:val="0"/>
      <w:marBottom w:val="0"/>
      <w:divBdr>
        <w:top w:val="none" w:sz="0" w:space="0" w:color="auto"/>
        <w:left w:val="none" w:sz="0" w:space="0" w:color="auto"/>
        <w:bottom w:val="none" w:sz="0" w:space="0" w:color="auto"/>
        <w:right w:val="none" w:sz="0" w:space="0" w:color="auto"/>
      </w:divBdr>
      <w:divsChild>
        <w:div w:id="1297564125">
          <w:marLeft w:val="360"/>
          <w:marRight w:val="0"/>
          <w:marTop w:val="200"/>
          <w:marBottom w:val="0"/>
          <w:divBdr>
            <w:top w:val="none" w:sz="0" w:space="0" w:color="auto"/>
            <w:left w:val="none" w:sz="0" w:space="0" w:color="auto"/>
            <w:bottom w:val="none" w:sz="0" w:space="0" w:color="auto"/>
            <w:right w:val="none" w:sz="0" w:space="0" w:color="auto"/>
          </w:divBdr>
        </w:div>
        <w:div w:id="1342051733">
          <w:marLeft w:val="360"/>
          <w:marRight w:val="0"/>
          <w:marTop w:val="200"/>
          <w:marBottom w:val="0"/>
          <w:divBdr>
            <w:top w:val="none" w:sz="0" w:space="0" w:color="auto"/>
            <w:left w:val="none" w:sz="0" w:space="0" w:color="auto"/>
            <w:bottom w:val="none" w:sz="0" w:space="0" w:color="auto"/>
            <w:right w:val="none" w:sz="0" w:space="0" w:color="auto"/>
          </w:divBdr>
        </w:div>
        <w:div w:id="1541550001">
          <w:marLeft w:val="360"/>
          <w:marRight w:val="0"/>
          <w:marTop w:val="200"/>
          <w:marBottom w:val="0"/>
          <w:divBdr>
            <w:top w:val="none" w:sz="0" w:space="0" w:color="auto"/>
            <w:left w:val="none" w:sz="0" w:space="0" w:color="auto"/>
            <w:bottom w:val="none" w:sz="0" w:space="0" w:color="auto"/>
            <w:right w:val="none" w:sz="0" w:space="0" w:color="auto"/>
          </w:divBdr>
        </w:div>
        <w:div w:id="2041006943">
          <w:marLeft w:val="360"/>
          <w:marRight w:val="0"/>
          <w:marTop w:val="200"/>
          <w:marBottom w:val="0"/>
          <w:divBdr>
            <w:top w:val="none" w:sz="0" w:space="0" w:color="auto"/>
            <w:left w:val="none" w:sz="0" w:space="0" w:color="auto"/>
            <w:bottom w:val="none" w:sz="0" w:space="0" w:color="auto"/>
            <w:right w:val="none" w:sz="0" w:space="0" w:color="auto"/>
          </w:divBdr>
        </w:div>
      </w:divsChild>
    </w:div>
    <w:div w:id="488599584">
      <w:bodyDiv w:val="1"/>
      <w:marLeft w:val="0"/>
      <w:marRight w:val="0"/>
      <w:marTop w:val="0"/>
      <w:marBottom w:val="0"/>
      <w:divBdr>
        <w:top w:val="none" w:sz="0" w:space="0" w:color="auto"/>
        <w:left w:val="none" w:sz="0" w:space="0" w:color="auto"/>
        <w:bottom w:val="none" w:sz="0" w:space="0" w:color="auto"/>
        <w:right w:val="none" w:sz="0" w:space="0" w:color="auto"/>
      </w:divBdr>
      <w:divsChild>
        <w:div w:id="1220819444">
          <w:marLeft w:val="360"/>
          <w:marRight w:val="0"/>
          <w:marTop w:val="200"/>
          <w:marBottom w:val="0"/>
          <w:divBdr>
            <w:top w:val="none" w:sz="0" w:space="0" w:color="auto"/>
            <w:left w:val="none" w:sz="0" w:space="0" w:color="auto"/>
            <w:bottom w:val="none" w:sz="0" w:space="0" w:color="auto"/>
            <w:right w:val="none" w:sz="0" w:space="0" w:color="auto"/>
          </w:divBdr>
        </w:div>
        <w:div w:id="764420085">
          <w:marLeft w:val="360"/>
          <w:marRight w:val="0"/>
          <w:marTop w:val="200"/>
          <w:marBottom w:val="0"/>
          <w:divBdr>
            <w:top w:val="none" w:sz="0" w:space="0" w:color="auto"/>
            <w:left w:val="none" w:sz="0" w:space="0" w:color="auto"/>
            <w:bottom w:val="none" w:sz="0" w:space="0" w:color="auto"/>
            <w:right w:val="none" w:sz="0" w:space="0" w:color="auto"/>
          </w:divBdr>
        </w:div>
        <w:div w:id="887299855">
          <w:marLeft w:val="360"/>
          <w:marRight w:val="0"/>
          <w:marTop w:val="200"/>
          <w:marBottom w:val="0"/>
          <w:divBdr>
            <w:top w:val="none" w:sz="0" w:space="0" w:color="auto"/>
            <w:left w:val="none" w:sz="0" w:space="0" w:color="auto"/>
            <w:bottom w:val="none" w:sz="0" w:space="0" w:color="auto"/>
            <w:right w:val="none" w:sz="0" w:space="0" w:color="auto"/>
          </w:divBdr>
        </w:div>
      </w:divsChild>
    </w:div>
    <w:div w:id="728382481">
      <w:bodyDiv w:val="1"/>
      <w:marLeft w:val="0"/>
      <w:marRight w:val="0"/>
      <w:marTop w:val="0"/>
      <w:marBottom w:val="0"/>
      <w:divBdr>
        <w:top w:val="none" w:sz="0" w:space="0" w:color="auto"/>
        <w:left w:val="none" w:sz="0" w:space="0" w:color="auto"/>
        <w:bottom w:val="none" w:sz="0" w:space="0" w:color="auto"/>
        <w:right w:val="none" w:sz="0" w:space="0" w:color="auto"/>
      </w:divBdr>
      <w:divsChild>
        <w:div w:id="773980274">
          <w:marLeft w:val="360"/>
          <w:marRight w:val="0"/>
          <w:marTop w:val="200"/>
          <w:marBottom w:val="0"/>
          <w:divBdr>
            <w:top w:val="none" w:sz="0" w:space="0" w:color="auto"/>
            <w:left w:val="none" w:sz="0" w:space="0" w:color="auto"/>
            <w:bottom w:val="none" w:sz="0" w:space="0" w:color="auto"/>
            <w:right w:val="none" w:sz="0" w:space="0" w:color="auto"/>
          </w:divBdr>
        </w:div>
        <w:div w:id="2086411434">
          <w:marLeft w:val="360"/>
          <w:marRight w:val="0"/>
          <w:marTop w:val="200"/>
          <w:marBottom w:val="0"/>
          <w:divBdr>
            <w:top w:val="none" w:sz="0" w:space="0" w:color="auto"/>
            <w:left w:val="none" w:sz="0" w:space="0" w:color="auto"/>
            <w:bottom w:val="none" w:sz="0" w:space="0" w:color="auto"/>
            <w:right w:val="none" w:sz="0" w:space="0" w:color="auto"/>
          </w:divBdr>
        </w:div>
        <w:div w:id="366182147">
          <w:marLeft w:val="360"/>
          <w:marRight w:val="0"/>
          <w:marTop w:val="200"/>
          <w:marBottom w:val="0"/>
          <w:divBdr>
            <w:top w:val="none" w:sz="0" w:space="0" w:color="auto"/>
            <w:left w:val="none" w:sz="0" w:space="0" w:color="auto"/>
            <w:bottom w:val="none" w:sz="0" w:space="0" w:color="auto"/>
            <w:right w:val="none" w:sz="0" w:space="0" w:color="auto"/>
          </w:divBdr>
        </w:div>
        <w:div w:id="1726097322">
          <w:marLeft w:val="360"/>
          <w:marRight w:val="0"/>
          <w:marTop w:val="200"/>
          <w:marBottom w:val="0"/>
          <w:divBdr>
            <w:top w:val="none" w:sz="0" w:space="0" w:color="auto"/>
            <w:left w:val="none" w:sz="0" w:space="0" w:color="auto"/>
            <w:bottom w:val="none" w:sz="0" w:space="0" w:color="auto"/>
            <w:right w:val="none" w:sz="0" w:space="0" w:color="auto"/>
          </w:divBdr>
        </w:div>
      </w:divsChild>
    </w:div>
    <w:div w:id="787089852">
      <w:bodyDiv w:val="1"/>
      <w:marLeft w:val="0"/>
      <w:marRight w:val="0"/>
      <w:marTop w:val="0"/>
      <w:marBottom w:val="0"/>
      <w:divBdr>
        <w:top w:val="none" w:sz="0" w:space="0" w:color="auto"/>
        <w:left w:val="none" w:sz="0" w:space="0" w:color="auto"/>
        <w:bottom w:val="none" w:sz="0" w:space="0" w:color="auto"/>
        <w:right w:val="none" w:sz="0" w:space="0" w:color="auto"/>
      </w:divBdr>
    </w:div>
    <w:div w:id="1077166721">
      <w:bodyDiv w:val="1"/>
      <w:marLeft w:val="0"/>
      <w:marRight w:val="0"/>
      <w:marTop w:val="0"/>
      <w:marBottom w:val="0"/>
      <w:divBdr>
        <w:top w:val="none" w:sz="0" w:space="0" w:color="auto"/>
        <w:left w:val="none" w:sz="0" w:space="0" w:color="auto"/>
        <w:bottom w:val="none" w:sz="0" w:space="0" w:color="auto"/>
        <w:right w:val="none" w:sz="0" w:space="0" w:color="auto"/>
      </w:divBdr>
    </w:div>
    <w:div w:id="1127042053">
      <w:bodyDiv w:val="1"/>
      <w:marLeft w:val="0"/>
      <w:marRight w:val="0"/>
      <w:marTop w:val="0"/>
      <w:marBottom w:val="0"/>
      <w:divBdr>
        <w:top w:val="none" w:sz="0" w:space="0" w:color="auto"/>
        <w:left w:val="none" w:sz="0" w:space="0" w:color="auto"/>
        <w:bottom w:val="none" w:sz="0" w:space="0" w:color="auto"/>
        <w:right w:val="none" w:sz="0" w:space="0" w:color="auto"/>
      </w:divBdr>
      <w:divsChild>
        <w:div w:id="1712268633">
          <w:marLeft w:val="360"/>
          <w:marRight w:val="0"/>
          <w:marTop w:val="200"/>
          <w:marBottom w:val="0"/>
          <w:divBdr>
            <w:top w:val="none" w:sz="0" w:space="0" w:color="auto"/>
            <w:left w:val="none" w:sz="0" w:space="0" w:color="auto"/>
            <w:bottom w:val="none" w:sz="0" w:space="0" w:color="auto"/>
            <w:right w:val="none" w:sz="0" w:space="0" w:color="auto"/>
          </w:divBdr>
        </w:div>
        <w:div w:id="721254550">
          <w:marLeft w:val="360"/>
          <w:marRight w:val="0"/>
          <w:marTop w:val="200"/>
          <w:marBottom w:val="0"/>
          <w:divBdr>
            <w:top w:val="none" w:sz="0" w:space="0" w:color="auto"/>
            <w:left w:val="none" w:sz="0" w:space="0" w:color="auto"/>
            <w:bottom w:val="none" w:sz="0" w:space="0" w:color="auto"/>
            <w:right w:val="none" w:sz="0" w:space="0" w:color="auto"/>
          </w:divBdr>
        </w:div>
      </w:divsChild>
    </w:div>
    <w:div w:id="1141574754">
      <w:bodyDiv w:val="1"/>
      <w:marLeft w:val="0"/>
      <w:marRight w:val="0"/>
      <w:marTop w:val="0"/>
      <w:marBottom w:val="0"/>
      <w:divBdr>
        <w:top w:val="none" w:sz="0" w:space="0" w:color="auto"/>
        <w:left w:val="none" w:sz="0" w:space="0" w:color="auto"/>
        <w:bottom w:val="none" w:sz="0" w:space="0" w:color="auto"/>
        <w:right w:val="none" w:sz="0" w:space="0" w:color="auto"/>
      </w:divBdr>
      <w:divsChild>
        <w:div w:id="34283340">
          <w:marLeft w:val="360"/>
          <w:marRight w:val="0"/>
          <w:marTop w:val="200"/>
          <w:marBottom w:val="0"/>
          <w:divBdr>
            <w:top w:val="none" w:sz="0" w:space="0" w:color="auto"/>
            <w:left w:val="none" w:sz="0" w:space="0" w:color="auto"/>
            <w:bottom w:val="none" w:sz="0" w:space="0" w:color="auto"/>
            <w:right w:val="none" w:sz="0" w:space="0" w:color="auto"/>
          </w:divBdr>
        </w:div>
        <w:div w:id="220754762">
          <w:marLeft w:val="1080"/>
          <w:marRight w:val="0"/>
          <w:marTop w:val="100"/>
          <w:marBottom w:val="0"/>
          <w:divBdr>
            <w:top w:val="none" w:sz="0" w:space="0" w:color="auto"/>
            <w:left w:val="none" w:sz="0" w:space="0" w:color="auto"/>
            <w:bottom w:val="none" w:sz="0" w:space="0" w:color="auto"/>
            <w:right w:val="none" w:sz="0" w:space="0" w:color="auto"/>
          </w:divBdr>
        </w:div>
        <w:div w:id="746658433">
          <w:marLeft w:val="1080"/>
          <w:marRight w:val="0"/>
          <w:marTop w:val="100"/>
          <w:marBottom w:val="0"/>
          <w:divBdr>
            <w:top w:val="none" w:sz="0" w:space="0" w:color="auto"/>
            <w:left w:val="none" w:sz="0" w:space="0" w:color="auto"/>
            <w:bottom w:val="none" w:sz="0" w:space="0" w:color="auto"/>
            <w:right w:val="none" w:sz="0" w:space="0" w:color="auto"/>
          </w:divBdr>
        </w:div>
        <w:div w:id="256990242">
          <w:marLeft w:val="1080"/>
          <w:marRight w:val="0"/>
          <w:marTop w:val="100"/>
          <w:marBottom w:val="0"/>
          <w:divBdr>
            <w:top w:val="none" w:sz="0" w:space="0" w:color="auto"/>
            <w:left w:val="none" w:sz="0" w:space="0" w:color="auto"/>
            <w:bottom w:val="none" w:sz="0" w:space="0" w:color="auto"/>
            <w:right w:val="none" w:sz="0" w:space="0" w:color="auto"/>
          </w:divBdr>
        </w:div>
        <w:div w:id="1356466822">
          <w:marLeft w:val="1080"/>
          <w:marRight w:val="0"/>
          <w:marTop w:val="100"/>
          <w:marBottom w:val="0"/>
          <w:divBdr>
            <w:top w:val="none" w:sz="0" w:space="0" w:color="auto"/>
            <w:left w:val="none" w:sz="0" w:space="0" w:color="auto"/>
            <w:bottom w:val="none" w:sz="0" w:space="0" w:color="auto"/>
            <w:right w:val="none" w:sz="0" w:space="0" w:color="auto"/>
          </w:divBdr>
        </w:div>
      </w:divsChild>
    </w:div>
    <w:div w:id="1142769203">
      <w:bodyDiv w:val="1"/>
      <w:marLeft w:val="0"/>
      <w:marRight w:val="0"/>
      <w:marTop w:val="0"/>
      <w:marBottom w:val="0"/>
      <w:divBdr>
        <w:top w:val="none" w:sz="0" w:space="0" w:color="auto"/>
        <w:left w:val="none" w:sz="0" w:space="0" w:color="auto"/>
        <w:bottom w:val="none" w:sz="0" w:space="0" w:color="auto"/>
        <w:right w:val="none" w:sz="0" w:space="0" w:color="auto"/>
      </w:divBdr>
      <w:divsChild>
        <w:div w:id="1700425671">
          <w:marLeft w:val="1080"/>
          <w:marRight w:val="0"/>
          <w:marTop w:val="100"/>
          <w:marBottom w:val="0"/>
          <w:divBdr>
            <w:top w:val="none" w:sz="0" w:space="0" w:color="auto"/>
            <w:left w:val="none" w:sz="0" w:space="0" w:color="auto"/>
            <w:bottom w:val="none" w:sz="0" w:space="0" w:color="auto"/>
            <w:right w:val="none" w:sz="0" w:space="0" w:color="auto"/>
          </w:divBdr>
        </w:div>
      </w:divsChild>
    </w:div>
    <w:div w:id="1230463411">
      <w:bodyDiv w:val="1"/>
      <w:marLeft w:val="0"/>
      <w:marRight w:val="0"/>
      <w:marTop w:val="0"/>
      <w:marBottom w:val="0"/>
      <w:divBdr>
        <w:top w:val="none" w:sz="0" w:space="0" w:color="auto"/>
        <w:left w:val="none" w:sz="0" w:space="0" w:color="auto"/>
        <w:bottom w:val="none" w:sz="0" w:space="0" w:color="auto"/>
        <w:right w:val="none" w:sz="0" w:space="0" w:color="auto"/>
      </w:divBdr>
      <w:divsChild>
        <w:div w:id="1342774722">
          <w:marLeft w:val="360"/>
          <w:marRight w:val="0"/>
          <w:marTop w:val="200"/>
          <w:marBottom w:val="0"/>
          <w:divBdr>
            <w:top w:val="none" w:sz="0" w:space="0" w:color="auto"/>
            <w:left w:val="none" w:sz="0" w:space="0" w:color="auto"/>
            <w:bottom w:val="none" w:sz="0" w:space="0" w:color="auto"/>
            <w:right w:val="none" w:sz="0" w:space="0" w:color="auto"/>
          </w:divBdr>
        </w:div>
        <w:div w:id="349454152">
          <w:marLeft w:val="360"/>
          <w:marRight w:val="0"/>
          <w:marTop w:val="200"/>
          <w:marBottom w:val="0"/>
          <w:divBdr>
            <w:top w:val="none" w:sz="0" w:space="0" w:color="auto"/>
            <w:left w:val="none" w:sz="0" w:space="0" w:color="auto"/>
            <w:bottom w:val="none" w:sz="0" w:space="0" w:color="auto"/>
            <w:right w:val="none" w:sz="0" w:space="0" w:color="auto"/>
          </w:divBdr>
        </w:div>
        <w:div w:id="1440757321">
          <w:marLeft w:val="360"/>
          <w:marRight w:val="0"/>
          <w:marTop w:val="200"/>
          <w:marBottom w:val="0"/>
          <w:divBdr>
            <w:top w:val="none" w:sz="0" w:space="0" w:color="auto"/>
            <w:left w:val="none" w:sz="0" w:space="0" w:color="auto"/>
            <w:bottom w:val="none" w:sz="0" w:space="0" w:color="auto"/>
            <w:right w:val="none" w:sz="0" w:space="0" w:color="auto"/>
          </w:divBdr>
        </w:div>
        <w:div w:id="1524858651">
          <w:marLeft w:val="360"/>
          <w:marRight w:val="0"/>
          <w:marTop w:val="200"/>
          <w:marBottom w:val="0"/>
          <w:divBdr>
            <w:top w:val="none" w:sz="0" w:space="0" w:color="auto"/>
            <w:left w:val="none" w:sz="0" w:space="0" w:color="auto"/>
            <w:bottom w:val="none" w:sz="0" w:space="0" w:color="auto"/>
            <w:right w:val="none" w:sz="0" w:space="0" w:color="auto"/>
          </w:divBdr>
        </w:div>
        <w:div w:id="800922197">
          <w:marLeft w:val="360"/>
          <w:marRight w:val="0"/>
          <w:marTop w:val="200"/>
          <w:marBottom w:val="0"/>
          <w:divBdr>
            <w:top w:val="none" w:sz="0" w:space="0" w:color="auto"/>
            <w:left w:val="none" w:sz="0" w:space="0" w:color="auto"/>
            <w:bottom w:val="none" w:sz="0" w:space="0" w:color="auto"/>
            <w:right w:val="none" w:sz="0" w:space="0" w:color="auto"/>
          </w:divBdr>
        </w:div>
      </w:divsChild>
    </w:div>
    <w:div w:id="1622414528">
      <w:bodyDiv w:val="1"/>
      <w:marLeft w:val="0"/>
      <w:marRight w:val="0"/>
      <w:marTop w:val="0"/>
      <w:marBottom w:val="0"/>
      <w:divBdr>
        <w:top w:val="none" w:sz="0" w:space="0" w:color="auto"/>
        <w:left w:val="none" w:sz="0" w:space="0" w:color="auto"/>
        <w:bottom w:val="none" w:sz="0" w:space="0" w:color="auto"/>
        <w:right w:val="none" w:sz="0" w:space="0" w:color="auto"/>
      </w:divBdr>
      <w:divsChild>
        <w:div w:id="939143994">
          <w:marLeft w:val="360"/>
          <w:marRight w:val="0"/>
          <w:marTop w:val="200"/>
          <w:marBottom w:val="0"/>
          <w:divBdr>
            <w:top w:val="none" w:sz="0" w:space="0" w:color="auto"/>
            <w:left w:val="none" w:sz="0" w:space="0" w:color="auto"/>
            <w:bottom w:val="none" w:sz="0" w:space="0" w:color="auto"/>
            <w:right w:val="none" w:sz="0" w:space="0" w:color="auto"/>
          </w:divBdr>
        </w:div>
        <w:div w:id="215316532">
          <w:marLeft w:val="360"/>
          <w:marRight w:val="0"/>
          <w:marTop w:val="200"/>
          <w:marBottom w:val="0"/>
          <w:divBdr>
            <w:top w:val="none" w:sz="0" w:space="0" w:color="auto"/>
            <w:left w:val="none" w:sz="0" w:space="0" w:color="auto"/>
            <w:bottom w:val="none" w:sz="0" w:space="0" w:color="auto"/>
            <w:right w:val="none" w:sz="0" w:space="0" w:color="auto"/>
          </w:divBdr>
        </w:div>
        <w:div w:id="6246525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51C2B-BFBF-4713-944F-710EA83F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5897</TotalTime>
  <Pages>13</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City of Tualatin</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Hagerman</dc:creator>
  <cp:keywords/>
  <dc:description/>
  <cp:lastModifiedBy>Lindsey Hagerman</cp:lastModifiedBy>
  <cp:revision>59</cp:revision>
  <dcterms:created xsi:type="dcterms:W3CDTF">2023-04-18T17:47:00Z</dcterms:created>
  <dcterms:modified xsi:type="dcterms:W3CDTF">2023-08-31T18:57:00Z</dcterms:modified>
</cp:coreProperties>
</file>